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1CE217DE" w14:textId="77777777" w:rsidTr="005954DF">
        <w:trPr>
          <w:trHeight w:hRule="exact" w:val="1361"/>
        </w:trPr>
        <w:tc>
          <w:tcPr>
            <w:tcW w:w="7370" w:type="dxa"/>
            <w:shd w:val="clear" w:color="auto" w:fill="auto"/>
            <w:tcMar>
              <w:left w:w="0" w:type="dxa"/>
              <w:right w:w="0" w:type="dxa"/>
            </w:tcMar>
          </w:tcPr>
          <w:p w14:paraId="3ED22158" w14:textId="77777777" w:rsidR="00E068A0" w:rsidRDefault="00E068A0" w:rsidP="00E068A0">
            <w:pPr>
              <w:widowControl w:val="0"/>
              <w:rPr>
                <w:rFonts w:cs="Arial"/>
                <w:b/>
                <w:bCs/>
                <w:sz w:val="44"/>
                <w:szCs w:val="44"/>
              </w:rPr>
            </w:pPr>
            <w:r>
              <w:rPr>
                <w:rFonts w:cs="Arial"/>
                <w:b/>
                <w:bCs/>
                <w:sz w:val="44"/>
                <w:szCs w:val="44"/>
              </w:rPr>
              <w:t xml:space="preserve">Young Geographer of the Year </w:t>
            </w:r>
            <w:r>
              <w:rPr>
                <w:rFonts w:cs="Arial"/>
                <w:b/>
                <w:bCs/>
                <w:sz w:val="44"/>
                <w:szCs w:val="44"/>
              </w:rPr>
              <w:br/>
              <w:t>Competition 202</w:t>
            </w:r>
            <w:r w:rsidR="00342823">
              <w:rPr>
                <w:rFonts w:cs="Arial"/>
                <w:b/>
                <w:bCs/>
                <w:sz w:val="44"/>
                <w:szCs w:val="44"/>
              </w:rPr>
              <w:t>5</w:t>
            </w:r>
          </w:p>
          <w:p w14:paraId="1E55F979" w14:textId="77777777" w:rsidR="00E068A0" w:rsidRDefault="00E068A0" w:rsidP="00E068A0">
            <w:pPr>
              <w:widowControl w:val="0"/>
              <w:rPr>
                <w:rFonts w:ascii="Calibri" w:hAnsi="Calibri" w:cs="Calibri"/>
                <w:sz w:val="20"/>
                <w:szCs w:val="20"/>
                <w:lang w:val="en-US"/>
              </w:rPr>
            </w:pPr>
            <w:r>
              <w:t> </w:t>
            </w:r>
          </w:p>
          <w:p w14:paraId="63505BE4" w14:textId="77777777" w:rsidR="003735BB" w:rsidRPr="005954DF" w:rsidRDefault="003735BB" w:rsidP="00D932BD">
            <w:pPr>
              <w:pStyle w:val="RGSTitle"/>
              <w:framePr w:hSpace="0" w:wrap="auto" w:vAnchor="margin" w:hAnchor="text" w:xAlign="left" w:yAlign="inline"/>
            </w:pPr>
          </w:p>
        </w:tc>
      </w:tr>
    </w:tbl>
    <w:p w14:paraId="28BA518D" w14:textId="77777777" w:rsidR="00C02692" w:rsidRDefault="00E068A0" w:rsidP="001C3205">
      <w:pPr>
        <w:sectPr w:rsidR="00C02692" w:rsidSect="00002564">
          <w:headerReference w:type="default" r:id="rId7"/>
          <w:type w:val="continuous"/>
          <w:pgSz w:w="11907" w:h="16840" w:code="9"/>
          <w:pgMar w:top="3544" w:right="1418" w:bottom="907" w:left="1418" w:header="709" w:footer="510" w:gutter="0"/>
          <w:cols w:space="708"/>
          <w:docGrid w:linePitch="360"/>
        </w:sectPr>
      </w:pPr>
      <w:r>
        <w:rPr>
          <w:rFonts w:ascii="Times New Roman" w:hAnsi="Times New Roman"/>
          <w:noProof/>
          <w:sz w:val="24"/>
          <w:szCs w:val="24"/>
        </w:rPr>
        <mc:AlternateContent>
          <mc:Choice Requires="wps">
            <w:drawing>
              <wp:anchor distT="0" distB="0" distL="114300" distR="114300" simplePos="0" relativeHeight="251647488" behindDoc="0" locked="0" layoutInCell="1" allowOverlap="1" wp14:anchorId="77C13E8A" wp14:editId="4B893D53">
                <wp:simplePos x="0" y="0"/>
                <wp:positionH relativeFrom="column">
                  <wp:posOffset>67310</wp:posOffset>
                </wp:positionH>
                <wp:positionV relativeFrom="paragraph">
                  <wp:posOffset>-612140</wp:posOffset>
                </wp:positionV>
                <wp:extent cx="1424940" cy="487680"/>
                <wp:effectExtent l="0" t="0" r="3810" b="7620"/>
                <wp:wrapNone/>
                <wp:docPr id="2" name="Text Box 2"/>
                <wp:cNvGraphicFramePr/>
                <a:graphic xmlns:a="http://schemas.openxmlformats.org/drawingml/2006/main">
                  <a:graphicData uri="http://schemas.microsoft.com/office/word/2010/wordprocessingShape">
                    <wps:wsp>
                      <wps:cNvSpPr txBox="1"/>
                      <wps:spPr>
                        <a:xfrm>
                          <a:off x="0" y="0"/>
                          <a:ext cx="1424940" cy="487680"/>
                        </a:xfrm>
                        <a:prstGeom prst="rect">
                          <a:avLst/>
                        </a:prstGeom>
                        <a:solidFill>
                          <a:schemeClr val="lt1"/>
                        </a:solidFill>
                        <a:ln w="6350">
                          <a:noFill/>
                        </a:ln>
                      </wps:spPr>
                      <wps:txbx>
                        <w:txbxContent>
                          <w:p w14:paraId="514C218A" w14:textId="77777777" w:rsidR="00E068A0" w:rsidRPr="00E068A0" w:rsidRDefault="00E068A0">
                            <w:pPr>
                              <w:rPr>
                                <w:lang w:val="en-US"/>
                              </w:rPr>
                            </w:pPr>
                            <w:r>
                              <w:rPr>
                                <w:lang w:val="en-US"/>
                              </w:rPr>
                              <w:t xml:space="preserve">Kindly supported by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E7CB8F" id="_x0000_t202" coordsize="21600,21600" o:spt="202" path="m,l,21600r21600,l21600,xe">
                <v:stroke joinstyle="miter"/>
                <v:path gradientshapeok="t" o:connecttype="rect"/>
              </v:shapetype>
              <v:shape id="Text Box 2" o:spid="_x0000_s1026" type="#_x0000_t202" style="position:absolute;margin-left:5.3pt;margin-top:-48.2pt;width:112.2pt;height:38.4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" fillcolor="white [3201]" stroked="f" strokeweight=".5pt">
                <v:textbox>
                  <w:txbxContent>
                    <w:p w14:paraId="600F101B" w14:textId="77777777" w:rsidR="00E068A0" w:rsidRPr="00E068A0" w:rsidRDefault="00E068A0">
                      <w:pPr>
                        <w:rPr>
                          <w:lang w:val="en-US"/>
                        </w:rPr>
                      </w:pPr>
                      <w:r>
                        <w:rPr>
                          <w:lang w:val="en-US"/>
                        </w:rPr>
                        <w:t xml:space="preserve">Kindly supported by </w:t>
                      </w:r>
                    </w:p>
                  </w:txbxContent>
                </v:textbox>
              </v:shape>
            </w:pict>
          </mc:Fallback>
        </mc:AlternateContent>
      </w:r>
      <w:r>
        <w:rPr>
          <w:rFonts w:ascii="Times New Roman" w:hAnsi="Times New Roman"/>
          <w:noProof/>
          <w:sz w:val="24"/>
          <w:szCs w:val="24"/>
        </w:rPr>
        <w:drawing>
          <wp:anchor distT="36576" distB="36576" distL="36576" distR="36576" simplePos="0" relativeHeight="251640320" behindDoc="0" locked="0" layoutInCell="1" allowOverlap="1" wp14:anchorId="6B028978" wp14:editId="5B60A525">
            <wp:simplePos x="0" y="0"/>
            <wp:positionH relativeFrom="column">
              <wp:posOffset>1606550</wp:posOffset>
            </wp:positionH>
            <wp:positionV relativeFrom="paragraph">
              <wp:posOffset>-756920</wp:posOffset>
            </wp:positionV>
            <wp:extent cx="2667000" cy="605118"/>
            <wp:effectExtent l="0" t="0" r="0" b="5080"/>
            <wp:wrapNone/>
            <wp:docPr id="1" name="Picture 1" descr="A black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0707" cy="60822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ED76704" w14:textId="77777777" w:rsidR="00E068A0" w:rsidRPr="00CC06FD" w:rsidRDefault="00E068A0" w:rsidP="00CD7052">
      <w:pPr>
        <w:rPr>
          <w:b/>
          <w:bCs/>
        </w:rPr>
      </w:pPr>
      <w:r w:rsidRPr="00CC06FD">
        <w:rPr>
          <w:b/>
          <w:bCs/>
        </w:rPr>
        <w:t>The theme for the Young Geographer of the Year competition 202</w:t>
      </w:r>
      <w:r w:rsidR="00D56968">
        <w:rPr>
          <w:b/>
          <w:bCs/>
        </w:rPr>
        <w:t>5</w:t>
      </w:r>
      <w:r w:rsidRPr="00CC06FD">
        <w:rPr>
          <w:b/>
          <w:bCs/>
        </w:rPr>
        <w:t xml:space="preserve"> is:</w:t>
      </w:r>
    </w:p>
    <w:p w14:paraId="7897C14B" w14:textId="77777777" w:rsidR="00E068A0" w:rsidRDefault="00E068A0" w:rsidP="00CD7052"/>
    <w:p w14:paraId="70DF46F7" w14:textId="77777777" w:rsidR="00C02692" w:rsidRDefault="00D56968" w:rsidP="00E068A0">
      <w:pPr>
        <w:jc w:val="center"/>
        <w:rPr>
          <w:sz w:val="72"/>
          <w:szCs w:val="72"/>
        </w:rPr>
      </w:pPr>
      <w:r>
        <w:rPr>
          <w:sz w:val="72"/>
          <w:szCs w:val="72"/>
        </w:rPr>
        <w:t xml:space="preserve">Understanding </w:t>
      </w:r>
      <w:r w:rsidR="00DF3ED3">
        <w:rPr>
          <w:sz w:val="72"/>
          <w:szCs w:val="72"/>
        </w:rPr>
        <w:t>i</w:t>
      </w:r>
      <w:r>
        <w:rPr>
          <w:sz w:val="72"/>
          <w:szCs w:val="72"/>
        </w:rPr>
        <w:t>slands</w:t>
      </w:r>
    </w:p>
    <w:p w14:paraId="40B26126" w14:textId="77777777" w:rsidR="001477FF" w:rsidRPr="001477FF" w:rsidRDefault="001477FF" w:rsidP="00E068A0">
      <w:pPr>
        <w:jc w:val="center"/>
        <w:rPr>
          <w:szCs w:val="22"/>
        </w:rPr>
      </w:pPr>
    </w:p>
    <w:p w14:paraId="1645CC8B" w14:textId="77777777" w:rsidR="001477FF" w:rsidRPr="000B343D" w:rsidRDefault="001477FF" w:rsidP="00E068A0">
      <w:pPr>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404"/>
        <w:gridCol w:w="3049"/>
      </w:tblGrid>
      <w:tr w:rsidR="00A064BC" w14:paraId="1AD33F98" w14:textId="77777777" w:rsidTr="00A064BC">
        <w:tc>
          <w:tcPr>
            <w:tcW w:w="3209" w:type="dxa"/>
          </w:tcPr>
          <w:p w14:paraId="0EC4ACE4" w14:textId="77777777" w:rsidR="00A064BC" w:rsidRDefault="00A064BC" w:rsidP="00E068A0">
            <w:pPr>
              <w:rPr>
                <w:b/>
                <w:bCs/>
              </w:rPr>
            </w:pPr>
            <w:r>
              <w:rPr>
                <w:b/>
                <w:bCs/>
                <w:noProof/>
              </w:rPr>
              <w:drawing>
                <wp:inline distT="0" distB="0" distL="0" distR="0" wp14:anchorId="25AC73A7" wp14:editId="63DDA721">
                  <wp:extent cx="2103120" cy="2804160"/>
                  <wp:effectExtent l="0" t="0" r="0" b="0"/>
                  <wp:docPr id="1970045162" name="Picture 3" descr="A small island with buildings and trees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45162" name="Picture 3" descr="A small island with buildings and trees in the wa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103323" cy="2804431"/>
                          </a:xfrm>
                          <a:prstGeom prst="rect">
                            <a:avLst/>
                          </a:prstGeom>
                        </pic:spPr>
                      </pic:pic>
                    </a:graphicData>
                  </a:graphic>
                </wp:inline>
              </w:drawing>
            </w:r>
          </w:p>
        </w:tc>
        <w:tc>
          <w:tcPr>
            <w:tcW w:w="3210" w:type="dxa"/>
          </w:tcPr>
          <w:p w14:paraId="2A2969BE" w14:textId="77777777" w:rsidR="00A064BC" w:rsidRDefault="00A064BC" w:rsidP="00E068A0">
            <w:pPr>
              <w:rPr>
                <w:b/>
                <w:bCs/>
              </w:rPr>
            </w:pPr>
            <w:r>
              <w:rPr>
                <w:b/>
                <w:bCs/>
                <w:noProof/>
              </w:rPr>
              <w:drawing>
                <wp:inline distT="0" distB="0" distL="0" distR="0" wp14:anchorId="4961988B" wp14:editId="4025FA7E">
                  <wp:extent cx="2257318" cy="2821940"/>
                  <wp:effectExtent l="0" t="0" r="0" b="0"/>
                  <wp:docPr id="1596684898" name="Picture 4" descr="A city next to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84898" name="Picture 4" descr="A city next to the wa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2854" cy="2841362"/>
                          </a:xfrm>
                          <a:prstGeom prst="rect">
                            <a:avLst/>
                          </a:prstGeom>
                        </pic:spPr>
                      </pic:pic>
                    </a:graphicData>
                  </a:graphic>
                </wp:inline>
              </w:drawing>
            </w:r>
          </w:p>
        </w:tc>
        <w:tc>
          <w:tcPr>
            <w:tcW w:w="3210" w:type="dxa"/>
          </w:tcPr>
          <w:p w14:paraId="11CA595F" w14:textId="77777777" w:rsidR="00A064BC" w:rsidRDefault="00A064BC" w:rsidP="00E068A0">
            <w:pPr>
              <w:rPr>
                <w:b/>
                <w:bCs/>
              </w:rPr>
            </w:pPr>
            <w:r>
              <w:rPr>
                <w:b/>
                <w:bCs/>
                <w:noProof/>
              </w:rPr>
              <w:drawing>
                <wp:inline distT="0" distB="0" distL="0" distR="0" wp14:anchorId="0C078021" wp14:editId="16CB28FD">
                  <wp:extent cx="2005795" cy="2810277"/>
                  <wp:effectExtent l="0" t="0" r="0" b="0"/>
                  <wp:docPr id="58970930" name="Picture 6" descr="A mountain with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0930" name="Picture 6" descr="A mountain with a body of w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5049" cy="2837254"/>
                          </a:xfrm>
                          <a:prstGeom prst="rect">
                            <a:avLst/>
                          </a:prstGeom>
                        </pic:spPr>
                      </pic:pic>
                    </a:graphicData>
                  </a:graphic>
                </wp:inline>
              </w:drawing>
            </w:r>
          </w:p>
        </w:tc>
      </w:tr>
    </w:tbl>
    <w:p w14:paraId="353B78E5" w14:textId="77777777" w:rsidR="00A064BC" w:rsidRDefault="00A064BC" w:rsidP="00E068A0">
      <w:pPr>
        <w:rPr>
          <w:b/>
          <w:bCs/>
        </w:rPr>
      </w:pPr>
    </w:p>
    <w:p w14:paraId="4599B864" w14:textId="77777777" w:rsidR="00A064BC" w:rsidRDefault="00A064BC" w:rsidP="00E068A0">
      <w:pPr>
        <w:rPr>
          <w:b/>
          <w:bCs/>
        </w:rPr>
      </w:pPr>
    </w:p>
    <w:p w14:paraId="3543ADF1" w14:textId="77777777" w:rsidR="00E068A0" w:rsidRPr="005E0935" w:rsidRDefault="00D56968" w:rsidP="00E068A0">
      <w:pPr>
        <w:rPr>
          <w:b/>
          <w:bCs/>
        </w:rPr>
      </w:pPr>
      <w:r>
        <w:rPr>
          <w:b/>
          <w:bCs/>
        </w:rPr>
        <w:t>Let’s take a closer look at the World’s islands.</w:t>
      </w:r>
    </w:p>
    <w:p w14:paraId="0074D9AF" w14:textId="77777777" w:rsidR="00E068A0" w:rsidRDefault="00E068A0" w:rsidP="00E068A0"/>
    <w:p w14:paraId="1DCFCDF7" w14:textId="77777777" w:rsidR="00E068A0" w:rsidRDefault="002C2E25" w:rsidP="00E068A0">
      <w:r>
        <w:t xml:space="preserve">It is estimated that our planet contains </w:t>
      </w:r>
      <w:r w:rsidR="000E08EE">
        <w:t>almost</w:t>
      </w:r>
      <w:r>
        <w:t xml:space="preserve"> 670,000 islands, of which around 11,000 are permanently inhabited. Islands have a unique geography; their landscapes and coastlines vary massively – some are home to </w:t>
      </w:r>
      <w:r w:rsidR="00DF3ED3">
        <w:t>volcanoes;</w:t>
      </w:r>
      <w:r>
        <w:t xml:space="preserve"> others are barely above sea level. Some are barren, deserts or rocky outcrops, others lush vegetation havens for a range of </w:t>
      </w:r>
      <w:r w:rsidR="00DF3ED3">
        <w:t xml:space="preserve">unique </w:t>
      </w:r>
      <w:r>
        <w:t xml:space="preserve">wildlife and plant species. There are islands seen by many as popular holiday destinations, and there are others that are inaccessible </w:t>
      </w:r>
      <w:r w:rsidR="00DF3ED3">
        <w:t>or</w:t>
      </w:r>
      <w:r>
        <w:t xml:space="preserve"> many miles f</w:t>
      </w:r>
      <w:r w:rsidR="00FF1588">
        <w:t>ro</w:t>
      </w:r>
      <w:r>
        <w:t xml:space="preserve">m civilisation. </w:t>
      </w:r>
      <w:r w:rsidR="00DF3ED3">
        <w:t xml:space="preserve">Every island is unique, and every island has its challenges. </w:t>
      </w:r>
    </w:p>
    <w:p w14:paraId="481D49D5" w14:textId="77777777" w:rsidR="00FF1588" w:rsidRDefault="00FF1588" w:rsidP="00E068A0"/>
    <w:p w14:paraId="26A65233" w14:textId="77777777" w:rsidR="00FF1588" w:rsidRDefault="00FF1588" w:rsidP="00E068A0">
      <w:r>
        <w:t xml:space="preserve">The geography of islands is an interesting one. Some are threatened by climate change and issues such as sea level rise, and through this are embroiled in the geopolitics of the climate emergency and the mitigation strategies </w:t>
      </w:r>
      <w:r w:rsidR="00DF3ED3">
        <w:t>implemented</w:t>
      </w:r>
      <w:r>
        <w:t xml:space="preserve"> through both international policies and local-level action.</w:t>
      </w:r>
      <w:r w:rsidR="00235145">
        <w:t xml:space="preserve"> The people who live on islands face a range of socio-economic</w:t>
      </w:r>
      <w:r w:rsidR="00FE1EF1">
        <w:t>, cultural or historical</w:t>
      </w:r>
      <w:r w:rsidR="00235145">
        <w:t xml:space="preserve"> challenges, from over-use of their towns and cities by tourists, to access to resources, clean water or </w:t>
      </w:r>
      <w:r w:rsidR="00DF3ED3">
        <w:t>adequate living conditions</w:t>
      </w:r>
      <w:r w:rsidR="00235145">
        <w:t>.</w:t>
      </w:r>
      <w:r w:rsidR="00F77BC9">
        <w:t xml:space="preserve"> The ‘</w:t>
      </w:r>
      <w:r w:rsidR="004C3BE2">
        <w:t>o</w:t>
      </w:r>
      <w:r w:rsidR="00F77BC9">
        <w:t>wnership’ of some islands is contested</w:t>
      </w:r>
      <w:r w:rsidR="00DF3ED3">
        <w:t>;</w:t>
      </w:r>
      <w:r w:rsidR="004C3BE2">
        <w:t xml:space="preserve"> some are protected, others are fought over because of their geopolitical or strategic significance. </w:t>
      </w:r>
      <w:r w:rsidR="00DF3ED3">
        <w:t xml:space="preserve">In some places, islands are being created to meet the need for more space to satisfy our growing population. </w:t>
      </w:r>
      <w:r w:rsidR="00FE1EF1">
        <w:t>By exploring</w:t>
      </w:r>
      <w:r w:rsidR="00DF3ED3">
        <w:t xml:space="preserve"> and understanding</w:t>
      </w:r>
      <w:r w:rsidR="00FE1EF1">
        <w:t xml:space="preserve"> islands, including the island we live on, we can unlock a multitude of geographical themes and connections</w:t>
      </w:r>
      <w:r w:rsidR="00DF3ED3">
        <w:t xml:space="preserve"> across people, places and environments</w:t>
      </w:r>
      <w:r w:rsidR="00FE1EF1">
        <w:t xml:space="preserve">. </w:t>
      </w:r>
    </w:p>
    <w:p w14:paraId="55AC3A34" w14:textId="77777777" w:rsidR="00D56968" w:rsidRDefault="00D56968" w:rsidP="00E068A0"/>
    <w:p w14:paraId="4B41C843" w14:textId="77777777" w:rsidR="00A064BC" w:rsidRDefault="00A064BC" w:rsidP="00E068A0"/>
    <w:p w14:paraId="35AC9758" w14:textId="77777777" w:rsidR="00A064BC" w:rsidRDefault="00A064BC" w:rsidP="00E068A0"/>
    <w:p w14:paraId="3936DF1D" w14:textId="77777777" w:rsidR="00CC06FD" w:rsidRPr="005D14CF" w:rsidRDefault="00E068A0" w:rsidP="00E068A0">
      <w:r>
        <w:t>The Society invites you to create</w:t>
      </w:r>
      <w:r w:rsidR="00D56968">
        <w:t xml:space="preserve"> a</w:t>
      </w:r>
      <w:r w:rsidR="00BB4B07">
        <w:t xml:space="preserve"> poster</w:t>
      </w:r>
      <w:r w:rsidR="00401317">
        <w:t xml:space="preserve"> </w:t>
      </w:r>
      <w:r w:rsidR="00DF3ED3">
        <w:t xml:space="preserve">(or Esri StoryMap for KS5) </w:t>
      </w:r>
      <w:r w:rsidR="00401317">
        <w:t xml:space="preserve">to </w:t>
      </w:r>
      <w:r w:rsidR="00D34E7E">
        <w:t xml:space="preserve">explore islands and highlight the geographical </w:t>
      </w:r>
      <w:r w:rsidR="005D14CF">
        <w:t>themes, challenges and solutions that connect across both human and physical geography to make islands unique</w:t>
      </w:r>
      <w:r w:rsidR="00D56968">
        <w:t xml:space="preserve">. </w:t>
      </w:r>
      <w:r>
        <w:t xml:space="preserve">We are looking for </w:t>
      </w:r>
      <w:r w:rsidR="00BB4B07">
        <w:t>eye catching</w:t>
      </w:r>
      <w:r w:rsidR="00401317">
        <w:t>, creative</w:t>
      </w:r>
      <w:r w:rsidR="00BB4B07">
        <w:t xml:space="preserve"> and informative posters </w:t>
      </w:r>
      <w:r w:rsidR="005D14CF">
        <w:t xml:space="preserve">and StoryMaps that delve into the socio-economic, cultural, political and physical aspects of a range of islands, showcasing their features and exploring how islands can be connected through the challenges that they face and the solutions they use to address those challenges. </w:t>
      </w:r>
      <w:r w:rsidR="00BB4B07">
        <w:t>Your posters</w:t>
      </w:r>
      <w:r w:rsidR="005D14CF">
        <w:t xml:space="preserve"> and StoryMaps</w:t>
      </w:r>
      <w:r w:rsidR="00BB4B07">
        <w:t xml:space="preserve"> should </w:t>
      </w:r>
      <w:r w:rsidR="005D14CF">
        <w:t xml:space="preserve">think about geographical themes across people, places and environments. </w:t>
      </w:r>
    </w:p>
    <w:p w14:paraId="091A34B4" w14:textId="77777777" w:rsidR="00CC06FD" w:rsidRDefault="00CC06FD" w:rsidP="00E068A0">
      <w:pPr>
        <w:rPr>
          <w:szCs w:val="22"/>
        </w:rPr>
      </w:pPr>
    </w:p>
    <w:p w14:paraId="4D6496B6" w14:textId="77777777" w:rsidR="00CC06FD" w:rsidRPr="00CC06FD" w:rsidRDefault="00CC06FD" w:rsidP="00CC06FD">
      <w:pPr>
        <w:pStyle w:val="BasicParagraph"/>
        <w:widowControl w:val="0"/>
        <w:spacing w:line="264" w:lineRule="auto"/>
        <w:rPr>
          <w:rFonts w:ascii="Arial" w:hAnsi="Arial" w:cs="Arial"/>
          <w:b/>
          <w:bCs/>
          <w:sz w:val="22"/>
          <w:szCs w:val="22"/>
          <w:lang w:val="en-GB"/>
          <w14:ligatures w14:val="none"/>
        </w:rPr>
      </w:pPr>
      <w:r w:rsidRPr="00CC06FD">
        <w:rPr>
          <w:rFonts w:ascii="Arial" w:hAnsi="Arial" w:cs="Arial"/>
          <w:b/>
          <w:bCs/>
          <w:sz w:val="22"/>
          <w:szCs w:val="22"/>
          <w:lang w:val="en-GB"/>
          <w14:ligatures w14:val="none"/>
        </w:rPr>
        <w:t xml:space="preserve">Entering the competition </w:t>
      </w:r>
    </w:p>
    <w:p w14:paraId="26F69C3C" w14:textId="77777777" w:rsidR="00CC06FD" w:rsidRDefault="00CC06FD" w:rsidP="00CC06FD">
      <w:pPr>
        <w:pStyle w:val="BasicParagraph"/>
        <w:widowControl w:val="0"/>
        <w:spacing w:line="264" w:lineRule="auto"/>
        <w:rPr>
          <w:rFonts w:ascii="Arial" w:hAnsi="Arial" w:cs="Arial"/>
          <w:sz w:val="22"/>
          <w:szCs w:val="22"/>
          <w:lang w:val="en-GB"/>
          <w14:ligatures w14:val="none"/>
        </w:rPr>
      </w:pPr>
    </w:p>
    <w:p w14:paraId="5DD474A6" w14:textId="77777777" w:rsidR="00CC06FD" w:rsidRPr="00CC06FD" w:rsidRDefault="00CC06FD" w:rsidP="00CC06FD">
      <w:pPr>
        <w:pStyle w:val="BasicParagraph"/>
        <w:widowControl w:val="0"/>
        <w:spacing w:line="264" w:lineRule="auto"/>
        <w:rPr>
          <w:rFonts w:ascii="Arial" w:hAnsi="Arial" w:cs="Arial"/>
          <w:sz w:val="22"/>
          <w:szCs w:val="22"/>
          <w:lang w:val="en-GB"/>
          <w14:ligatures w14:val="none"/>
        </w:rPr>
      </w:pPr>
      <w:r w:rsidRPr="00CC06FD">
        <w:rPr>
          <w:rFonts w:ascii="Arial" w:hAnsi="Arial" w:cs="Arial"/>
          <w:sz w:val="22"/>
          <w:szCs w:val="22"/>
          <w:lang w:val="en-GB"/>
          <w14:ligatures w14:val="none"/>
        </w:rPr>
        <w:t>The competition has four categories.</w:t>
      </w:r>
    </w:p>
    <w:p w14:paraId="3A8BEFC1" w14:textId="77777777" w:rsidR="00CC06FD" w:rsidRPr="00CC06FD" w:rsidRDefault="00CC06FD" w:rsidP="00CC06FD">
      <w:pPr>
        <w:pStyle w:val="ListParagraph"/>
        <w:widowControl w:val="0"/>
        <w:numPr>
          <w:ilvl w:val="0"/>
          <w:numId w:val="39"/>
        </w:numPr>
        <w:spacing w:line="264" w:lineRule="auto"/>
        <w:rPr>
          <w:rFonts w:cs="Arial"/>
          <w:szCs w:val="22"/>
        </w:rPr>
      </w:pPr>
      <w:r w:rsidRPr="00CC06FD">
        <w:rPr>
          <w:rFonts w:cs="Arial"/>
          <w:szCs w:val="22"/>
        </w:rPr>
        <w:t>Key Stage 2 (pupils aged 7-11)</w:t>
      </w:r>
    </w:p>
    <w:p w14:paraId="257984B9" w14:textId="77777777" w:rsidR="00CC06FD" w:rsidRPr="00CC06FD" w:rsidRDefault="00CC06FD" w:rsidP="00CC06FD">
      <w:pPr>
        <w:pStyle w:val="ListParagraph"/>
        <w:widowControl w:val="0"/>
        <w:numPr>
          <w:ilvl w:val="0"/>
          <w:numId w:val="39"/>
        </w:numPr>
        <w:spacing w:line="264" w:lineRule="auto"/>
        <w:rPr>
          <w:rFonts w:cs="Arial"/>
          <w:szCs w:val="22"/>
        </w:rPr>
      </w:pPr>
      <w:r w:rsidRPr="00CC06FD">
        <w:rPr>
          <w:rFonts w:cs="Arial"/>
          <w:szCs w:val="22"/>
        </w:rPr>
        <w:t>Key Stage 3 (pupils aged 11-14)</w:t>
      </w:r>
    </w:p>
    <w:p w14:paraId="41E57D3B" w14:textId="77777777" w:rsidR="00CC06FD" w:rsidRPr="00CC06FD" w:rsidRDefault="00CC06FD" w:rsidP="00CC06FD">
      <w:pPr>
        <w:pStyle w:val="ListParagraph"/>
        <w:widowControl w:val="0"/>
        <w:numPr>
          <w:ilvl w:val="0"/>
          <w:numId w:val="39"/>
        </w:numPr>
        <w:spacing w:line="264" w:lineRule="auto"/>
        <w:rPr>
          <w:rFonts w:cs="Arial"/>
          <w:szCs w:val="22"/>
        </w:rPr>
      </w:pPr>
      <w:r w:rsidRPr="00CC06FD">
        <w:rPr>
          <w:rFonts w:cs="Arial"/>
          <w:szCs w:val="22"/>
        </w:rPr>
        <w:t>Key Stage 4 or GCSE (pupils aged 14-16)</w:t>
      </w:r>
    </w:p>
    <w:p w14:paraId="1C0219FA" w14:textId="77777777" w:rsidR="00CC06FD" w:rsidRDefault="00CC06FD" w:rsidP="00CC06FD">
      <w:pPr>
        <w:pStyle w:val="ListParagraph"/>
        <w:widowControl w:val="0"/>
        <w:numPr>
          <w:ilvl w:val="0"/>
          <w:numId w:val="39"/>
        </w:numPr>
        <w:spacing w:line="264" w:lineRule="auto"/>
        <w:rPr>
          <w:rFonts w:cs="Arial"/>
          <w:szCs w:val="22"/>
        </w:rPr>
      </w:pPr>
      <w:r w:rsidRPr="00CC06FD">
        <w:rPr>
          <w:rFonts w:cs="Arial"/>
          <w:szCs w:val="22"/>
        </w:rPr>
        <w:t>Key Stage 5 or A Level (pupils aged 16-18)</w:t>
      </w:r>
    </w:p>
    <w:p w14:paraId="17AB419F" w14:textId="77777777" w:rsidR="00CC06FD" w:rsidRDefault="00CC06FD" w:rsidP="00CC06FD">
      <w:pPr>
        <w:widowControl w:val="0"/>
        <w:spacing w:line="264" w:lineRule="auto"/>
        <w:rPr>
          <w:rFonts w:cs="Arial"/>
          <w:szCs w:val="22"/>
        </w:rPr>
      </w:pPr>
      <w:r w:rsidRPr="00CC06FD">
        <w:rPr>
          <w:rFonts w:cs="Arial"/>
          <w:szCs w:val="22"/>
        </w:rPr>
        <w:br/>
        <w:t xml:space="preserve">Students should enter the Key Stage category they </w:t>
      </w:r>
      <w:r w:rsidR="00D56968">
        <w:rPr>
          <w:rFonts w:cs="Arial"/>
          <w:szCs w:val="22"/>
        </w:rPr>
        <w:t>are in on the day they submit their entry.</w:t>
      </w:r>
    </w:p>
    <w:p w14:paraId="20013446" w14:textId="77777777" w:rsidR="00D56968" w:rsidRDefault="00D56968" w:rsidP="00CC06FD">
      <w:pPr>
        <w:widowControl w:val="0"/>
        <w:spacing w:line="264" w:lineRule="auto"/>
        <w:rPr>
          <w:rFonts w:cs="Arial"/>
          <w:szCs w:val="22"/>
        </w:rPr>
      </w:pPr>
    </w:p>
    <w:p w14:paraId="693F2E27" w14:textId="77777777" w:rsidR="00D56968" w:rsidRPr="00D56968" w:rsidRDefault="00D56968" w:rsidP="00CC06FD">
      <w:pPr>
        <w:widowControl w:val="0"/>
        <w:spacing w:line="264" w:lineRule="auto"/>
        <w:rPr>
          <w:rFonts w:cs="Arial"/>
          <w:b/>
          <w:bCs/>
          <w:szCs w:val="22"/>
        </w:rPr>
      </w:pPr>
      <w:r w:rsidRPr="00D56968">
        <w:rPr>
          <w:rFonts w:cs="Arial"/>
          <w:b/>
          <w:bCs/>
          <w:szCs w:val="22"/>
        </w:rPr>
        <w:t>Entries should be created individually</w:t>
      </w:r>
      <w:r>
        <w:rPr>
          <w:rFonts w:cs="Arial"/>
          <w:b/>
          <w:bCs/>
          <w:szCs w:val="22"/>
        </w:rPr>
        <w:t xml:space="preserve"> by students</w:t>
      </w:r>
      <w:r w:rsidRPr="00D56968">
        <w:rPr>
          <w:rFonts w:cs="Arial"/>
          <w:b/>
          <w:bCs/>
          <w:szCs w:val="22"/>
        </w:rPr>
        <w:t xml:space="preserve"> – entries created by groups of students will not be accepted. </w:t>
      </w:r>
    </w:p>
    <w:p w14:paraId="37DA8E5F" w14:textId="77777777" w:rsidR="00D56968" w:rsidRDefault="00D56968" w:rsidP="00CC06FD">
      <w:pPr>
        <w:widowControl w:val="0"/>
        <w:spacing w:line="264" w:lineRule="auto"/>
        <w:rPr>
          <w:rFonts w:cs="Arial"/>
          <w:szCs w:val="22"/>
        </w:rPr>
      </w:pPr>
    </w:p>
    <w:p w14:paraId="5694A42F" w14:textId="77777777" w:rsidR="00D56968" w:rsidRDefault="00D56968" w:rsidP="00CC06FD">
      <w:pPr>
        <w:widowControl w:val="0"/>
        <w:spacing w:line="264" w:lineRule="auto"/>
        <w:rPr>
          <w:rFonts w:cs="Arial"/>
          <w:szCs w:val="22"/>
        </w:rPr>
      </w:pPr>
      <w:r>
        <w:rPr>
          <w:rFonts w:cs="Arial"/>
          <w:szCs w:val="22"/>
        </w:rPr>
        <w:t xml:space="preserve">Entries from all schools, UK and international, are being accepted. </w:t>
      </w:r>
    </w:p>
    <w:p w14:paraId="1F6B7877" w14:textId="77777777" w:rsidR="001477FF" w:rsidRDefault="001477FF" w:rsidP="00CC06FD">
      <w:pPr>
        <w:widowControl w:val="0"/>
        <w:spacing w:line="264" w:lineRule="auto"/>
        <w:rPr>
          <w:rFonts w:cs="Arial"/>
          <w:szCs w:val="22"/>
        </w:rPr>
      </w:pPr>
    </w:p>
    <w:p w14:paraId="78F93B74" w14:textId="77777777" w:rsidR="001477FF" w:rsidRPr="00CC06FD" w:rsidRDefault="00401317" w:rsidP="00CC06FD">
      <w:pPr>
        <w:widowControl w:val="0"/>
        <w:spacing w:line="264" w:lineRule="auto"/>
        <w:rPr>
          <w:rFonts w:cs="Arial"/>
          <w:szCs w:val="22"/>
        </w:rPr>
      </w:pPr>
      <w:r>
        <w:rPr>
          <w:rFonts w:cs="Arial"/>
          <w:szCs w:val="22"/>
        </w:rPr>
        <w:t xml:space="preserve">There are two submission pathways. </w:t>
      </w:r>
      <w:r w:rsidR="001477FF">
        <w:rPr>
          <w:rFonts w:cs="Arial"/>
          <w:szCs w:val="22"/>
        </w:rPr>
        <w:t>We will be asking participants to provide details of their school type when they submit their entry,</w:t>
      </w:r>
      <w:r w:rsidR="00A13023">
        <w:rPr>
          <w:rFonts w:cs="Arial"/>
          <w:szCs w:val="22"/>
        </w:rPr>
        <w:t xml:space="preserve"> and participants will need to </w:t>
      </w:r>
      <w:r>
        <w:rPr>
          <w:rFonts w:cs="Arial"/>
          <w:szCs w:val="22"/>
        </w:rPr>
        <w:t xml:space="preserve">fill in the correct online form that matches their school type and then </w:t>
      </w:r>
      <w:r w:rsidR="00A13023">
        <w:rPr>
          <w:rFonts w:cs="Arial"/>
          <w:szCs w:val="22"/>
        </w:rPr>
        <w:t>upload their documents into the correct file area. Entries submitted into the wrong school type folder when uploading may be discounted. W</w:t>
      </w:r>
      <w:r w:rsidR="001477FF">
        <w:rPr>
          <w:rFonts w:cs="Arial"/>
          <w:szCs w:val="22"/>
        </w:rPr>
        <w:t xml:space="preserve">e will be selecting one winner and one highly commended entry for each </w:t>
      </w:r>
      <w:r w:rsidR="00CF667C">
        <w:rPr>
          <w:rFonts w:cs="Arial"/>
          <w:szCs w:val="22"/>
        </w:rPr>
        <w:t xml:space="preserve">age </w:t>
      </w:r>
      <w:r w:rsidR="001477FF">
        <w:rPr>
          <w:rFonts w:cs="Arial"/>
          <w:szCs w:val="22"/>
        </w:rPr>
        <w:t xml:space="preserve">category from </w:t>
      </w:r>
      <w:r>
        <w:rPr>
          <w:rFonts w:cs="Arial"/>
          <w:szCs w:val="22"/>
        </w:rPr>
        <w:t xml:space="preserve">entries from </w:t>
      </w:r>
      <w:r w:rsidR="001477FF">
        <w:rPr>
          <w:rFonts w:cs="Arial"/>
          <w:szCs w:val="22"/>
        </w:rPr>
        <w:t xml:space="preserve">state funded schools, and one winner and one highly commended entry for each </w:t>
      </w:r>
      <w:r w:rsidR="00CF667C">
        <w:rPr>
          <w:rFonts w:cs="Arial"/>
          <w:szCs w:val="22"/>
        </w:rPr>
        <w:t xml:space="preserve">age </w:t>
      </w:r>
      <w:r w:rsidR="001477FF">
        <w:rPr>
          <w:rFonts w:cs="Arial"/>
          <w:szCs w:val="22"/>
        </w:rPr>
        <w:t>category from</w:t>
      </w:r>
      <w:r>
        <w:rPr>
          <w:rFonts w:cs="Arial"/>
          <w:szCs w:val="22"/>
        </w:rPr>
        <w:t xml:space="preserve"> entries from</w:t>
      </w:r>
      <w:r w:rsidR="001477FF">
        <w:rPr>
          <w:rFonts w:cs="Arial"/>
          <w:szCs w:val="22"/>
        </w:rPr>
        <w:t xml:space="preserve"> independent and international schools. </w:t>
      </w:r>
      <w:r w:rsidR="00D56968">
        <w:rPr>
          <w:rFonts w:cs="Arial"/>
          <w:szCs w:val="22"/>
        </w:rPr>
        <w:t>International schools that are not fee-paying should still enter via the international school route.</w:t>
      </w:r>
    </w:p>
    <w:p w14:paraId="0C6AC343" w14:textId="77777777" w:rsidR="00CC06FD" w:rsidRPr="00CC06FD" w:rsidRDefault="00CC06FD" w:rsidP="00CC06FD">
      <w:pPr>
        <w:widowControl w:val="0"/>
        <w:spacing w:line="264" w:lineRule="auto"/>
        <w:rPr>
          <w:rFonts w:cs="Arial"/>
          <w:szCs w:val="22"/>
        </w:rPr>
      </w:pPr>
      <w:r w:rsidRPr="00CC06FD">
        <w:rPr>
          <w:rFonts w:cs="Arial"/>
          <w:szCs w:val="22"/>
        </w:rPr>
        <w:t> </w:t>
      </w:r>
    </w:p>
    <w:p w14:paraId="76D18707" w14:textId="77777777" w:rsidR="00CC06FD" w:rsidRPr="00CC06FD" w:rsidRDefault="00CC06FD" w:rsidP="00CC06FD">
      <w:pPr>
        <w:widowControl w:val="0"/>
        <w:spacing w:line="264" w:lineRule="auto"/>
        <w:rPr>
          <w:rFonts w:cs="Arial"/>
          <w:szCs w:val="22"/>
        </w:rPr>
      </w:pPr>
      <w:r w:rsidRPr="00CC06FD">
        <w:rPr>
          <w:rFonts w:cs="Arial"/>
          <w:szCs w:val="22"/>
        </w:rPr>
        <w:t xml:space="preserve">The deadline for receipt of all entries is </w:t>
      </w:r>
      <w:r w:rsidR="001477FF">
        <w:rPr>
          <w:rFonts w:cs="Arial"/>
          <w:b/>
          <w:bCs/>
          <w:szCs w:val="22"/>
        </w:rPr>
        <w:t xml:space="preserve">Friday </w:t>
      </w:r>
      <w:r w:rsidR="00D56968">
        <w:rPr>
          <w:rFonts w:cs="Arial"/>
          <w:b/>
          <w:bCs/>
          <w:szCs w:val="22"/>
        </w:rPr>
        <w:t>3</w:t>
      </w:r>
      <w:r w:rsidR="001477FF">
        <w:rPr>
          <w:rFonts w:cs="Arial"/>
          <w:b/>
          <w:bCs/>
          <w:szCs w:val="22"/>
        </w:rPr>
        <w:t xml:space="preserve"> October 202</w:t>
      </w:r>
      <w:r w:rsidR="00D56968">
        <w:rPr>
          <w:rFonts w:cs="Arial"/>
          <w:b/>
          <w:bCs/>
          <w:szCs w:val="22"/>
        </w:rPr>
        <w:t>5</w:t>
      </w:r>
      <w:r w:rsidRPr="00CC06FD">
        <w:rPr>
          <w:rFonts w:cs="Arial"/>
          <w:b/>
          <w:bCs/>
          <w:szCs w:val="22"/>
        </w:rPr>
        <w:t xml:space="preserve"> at 5.00pm. Entries received after this time will not be accepted. </w:t>
      </w:r>
      <w:r w:rsidR="00D56968" w:rsidRPr="00D56968">
        <w:rPr>
          <w:rFonts w:cs="Arial"/>
          <w:szCs w:val="22"/>
        </w:rPr>
        <w:t xml:space="preserve">We </w:t>
      </w:r>
      <w:r w:rsidR="00374603">
        <w:rPr>
          <w:rFonts w:cs="Arial"/>
          <w:szCs w:val="22"/>
        </w:rPr>
        <w:t>recommend</w:t>
      </w:r>
      <w:r w:rsidR="00D56968" w:rsidRPr="00D56968">
        <w:rPr>
          <w:rFonts w:cs="Arial"/>
          <w:szCs w:val="22"/>
        </w:rPr>
        <w:t xml:space="preserve"> </w:t>
      </w:r>
      <w:r w:rsidR="00374603">
        <w:rPr>
          <w:rFonts w:cs="Arial"/>
          <w:szCs w:val="22"/>
        </w:rPr>
        <w:t>that you</w:t>
      </w:r>
      <w:r w:rsidR="00D56968" w:rsidRPr="00D56968">
        <w:rPr>
          <w:rFonts w:cs="Arial"/>
          <w:szCs w:val="22"/>
        </w:rPr>
        <w:t xml:space="preserve"> submit your entries in good time before the closing date, in case you have issues uploading the documents and need to contact us.</w:t>
      </w:r>
      <w:r w:rsidR="00D56968">
        <w:rPr>
          <w:rFonts w:cs="Arial"/>
          <w:b/>
          <w:bCs/>
          <w:szCs w:val="22"/>
        </w:rPr>
        <w:t xml:space="preserve"> </w:t>
      </w:r>
      <w:r w:rsidRPr="00CC06FD">
        <w:rPr>
          <w:rFonts w:cs="Arial"/>
          <w:szCs w:val="22"/>
        </w:rPr>
        <w:t xml:space="preserve">We encourage schools to run an </w:t>
      </w:r>
      <w:r w:rsidR="005549F0" w:rsidRPr="00CC06FD">
        <w:rPr>
          <w:rFonts w:cs="Arial"/>
          <w:szCs w:val="22"/>
        </w:rPr>
        <w:t>in-house</w:t>
      </w:r>
      <w:r w:rsidRPr="00CC06FD">
        <w:rPr>
          <w:rFonts w:cs="Arial"/>
          <w:szCs w:val="22"/>
        </w:rPr>
        <w:t xml:space="preserve"> competition and only send their top 10 entries into the national competition. Due to the volume of entries the Society cannot enter into correspondence about individual entries</w:t>
      </w:r>
      <w:r w:rsidR="001477FF">
        <w:rPr>
          <w:rFonts w:cs="Arial"/>
          <w:szCs w:val="22"/>
        </w:rPr>
        <w:t xml:space="preserve"> or provide feedback</w:t>
      </w:r>
      <w:r w:rsidRPr="00CC06FD">
        <w:rPr>
          <w:rFonts w:cs="Arial"/>
          <w:szCs w:val="22"/>
        </w:rPr>
        <w:t>. We will contact you/your student if you/they are selected as a winner. All winners and highly commended students will be invited to an Award</w:t>
      </w:r>
      <w:r>
        <w:rPr>
          <w:rFonts w:cs="Arial"/>
          <w:szCs w:val="22"/>
        </w:rPr>
        <w:t>s</w:t>
      </w:r>
      <w:r w:rsidRPr="00CC06FD">
        <w:rPr>
          <w:rFonts w:cs="Arial"/>
          <w:szCs w:val="22"/>
        </w:rPr>
        <w:t xml:space="preserve"> Ceremony at the Society in London on Friday </w:t>
      </w:r>
      <w:r w:rsidR="00D56968">
        <w:rPr>
          <w:rFonts w:cs="Arial"/>
          <w:szCs w:val="22"/>
        </w:rPr>
        <w:t>5 December 2025.</w:t>
      </w:r>
    </w:p>
    <w:p w14:paraId="5F35FF64" w14:textId="77777777" w:rsidR="00CC06FD" w:rsidRDefault="00CC06FD" w:rsidP="00CC06FD">
      <w:pPr>
        <w:widowControl w:val="0"/>
        <w:spacing w:line="264" w:lineRule="auto"/>
        <w:rPr>
          <w:rFonts w:cs="Arial"/>
          <w:sz w:val="18"/>
          <w:szCs w:val="18"/>
        </w:rPr>
      </w:pPr>
    </w:p>
    <w:p w14:paraId="3593963E" w14:textId="77777777" w:rsidR="00D54A0F" w:rsidRDefault="00CC06FD" w:rsidP="00CC06FD">
      <w:pPr>
        <w:widowControl w:val="0"/>
        <w:rPr>
          <w:rFonts w:cs="Arial"/>
          <w:b/>
          <w:bCs/>
          <w:szCs w:val="22"/>
        </w:rPr>
      </w:pPr>
      <w:r w:rsidRPr="00CC06FD">
        <w:rPr>
          <w:rFonts w:cs="Arial"/>
          <w:szCs w:val="22"/>
        </w:rPr>
        <w:t xml:space="preserve">All entries </w:t>
      </w:r>
      <w:r w:rsidRPr="00CC06FD">
        <w:rPr>
          <w:rFonts w:cs="Arial"/>
          <w:b/>
          <w:bCs/>
          <w:szCs w:val="22"/>
        </w:rPr>
        <w:t xml:space="preserve">must be made as an </w:t>
      </w:r>
      <w:r w:rsidRPr="00DC6044">
        <w:rPr>
          <w:rFonts w:cs="Arial"/>
          <w:b/>
          <w:bCs/>
          <w:szCs w:val="22"/>
        </w:rPr>
        <w:t>online submission via our website</w:t>
      </w:r>
      <w:r w:rsidR="00D72C27">
        <w:rPr>
          <w:rFonts w:cs="Arial"/>
          <w:b/>
          <w:bCs/>
          <w:szCs w:val="22"/>
        </w:rPr>
        <w:t xml:space="preserve"> </w:t>
      </w:r>
      <w:hyperlink r:id="rId12" w:history="1">
        <w:r w:rsidR="00D72C27" w:rsidRPr="006F26A4">
          <w:rPr>
            <w:rStyle w:val="Hyperlink"/>
            <w:rFonts w:cs="Arial"/>
            <w:szCs w:val="22"/>
          </w:rPr>
          <w:t>https://www.rgs.org/ygoty2025</w:t>
        </w:r>
      </w:hyperlink>
      <w:r w:rsidRPr="00CC06FD">
        <w:rPr>
          <w:rFonts w:cs="Arial"/>
          <w:b/>
          <w:bCs/>
          <w:szCs w:val="22"/>
        </w:rPr>
        <w:t xml:space="preserve">. </w:t>
      </w:r>
    </w:p>
    <w:p w14:paraId="79F7861C" w14:textId="77777777" w:rsidR="00D54A0F" w:rsidRDefault="00D54A0F" w:rsidP="00CC06FD">
      <w:pPr>
        <w:widowControl w:val="0"/>
        <w:rPr>
          <w:rFonts w:cs="Arial"/>
          <w:b/>
          <w:bCs/>
          <w:szCs w:val="22"/>
        </w:rPr>
      </w:pPr>
    </w:p>
    <w:p w14:paraId="27E0EC37" w14:textId="77777777" w:rsidR="00CC06FD" w:rsidRPr="00CC06FD" w:rsidRDefault="00CC06FD" w:rsidP="00CC06FD">
      <w:pPr>
        <w:widowControl w:val="0"/>
        <w:rPr>
          <w:rFonts w:cs="Arial"/>
          <w:szCs w:val="22"/>
        </w:rPr>
      </w:pPr>
      <w:r w:rsidRPr="00CC06FD">
        <w:rPr>
          <w:rFonts w:cs="Arial"/>
          <w:szCs w:val="22"/>
        </w:rPr>
        <w:t>Submissions can be made by individual students or teachers. Teacher and school contact details must be provided.</w:t>
      </w:r>
      <w:r w:rsidR="00364EA0">
        <w:rPr>
          <w:rFonts w:cs="Arial"/>
          <w:szCs w:val="22"/>
        </w:rPr>
        <w:t xml:space="preserve"> The entry form should only be filled in and submitted when you are ready to upload your entries.</w:t>
      </w:r>
      <w:r w:rsidR="00ED15D6">
        <w:rPr>
          <w:rFonts w:cs="Arial"/>
          <w:szCs w:val="22"/>
        </w:rPr>
        <w:t xml:space="preserve"> You do not need to pre-register to take part in the competition. </w:t>
      </w:r>
    </w:p>
    <w:p w14:paraId="7AD2C02F" w14:textId="77777777" w:rsidR="00D54A0F" w:rsidRDefault="00D54A0F" w:rsidP="00CC06FD">
      <w:pPr>
        <w:widowControl w:val="0"/>
        <w:spacing w:line="264" w:lineRule="auto"/>
        <w:rPr>
          <w:rFonts w:cs="Arial"/>
          <w:szCs w:val="22"/>
        </w:rPr>
      </w:pPr>
    </w:p>
    <w:p w14:paraId="0223D2D9" w14:textId="77777777" w:rsidR="00CC06FD" w:rsidRPr="00CC06FD" w:rsidRDefault="00CC06FD" w:rsidP="00CC06FD">
      <w:pPr>
        <w:widowControl w:val="0"/>
        <w:spacing w:line="264" w:lineRule="auto"/>
        <w:rPr>
          <w:rFonts w:cs="Arial"/>
          <w:b/>
          <w:bCs/>
          <w:szCs w:val="22"/>
        </w:rPr>
      </w:pPr>
      <w:r w:rsidRPr="00CC06FD">
        <w:rPr>
          <w:rFonts w:cs="Arial"/>
          <w:szCs w:val="22"/>
        </w:rPr>
        <w:t xml:space="preserve">Entries </w:t>
      </w:r>
      <w:r w:rsidRPr="00CC06FD">
        <w:rPr>
          <w:rFonts w:cs="Arial"/>
          <w:b/>
          <w:bCs/>
          <w:szCs w:val="22"/>
        </w:rPr>
        <w:t xml:space="preserve">must use the file name/type requirements </w:t>
      </w:r>
      <w:r w:rsidRPr="00CC06FD">
        <w:rPr>
          <w:rFonts w:cs="Arial"/>
          <w:szCs w:val="22"/>
        </w:rPr>
        <w:t xml:space="preserve">specified on the online application form, or they cannot be considered. </w:t>
      </w:r>
      <w:r w:rsidRPr="00CC06FD">
        <w:rPr>
          <w:rFonts w:cs="Arial"/>
          <w:b/>
          <w:bCs/>
          <w:szCs w:val="22"/>
        </w:rPr>
        <w:t xml:space="preserve">We cannot accept or judge any entries by post. </w:t>
      </w:r>
      <w:r w:rsidR="00A13023" w:rsidRPr="00A13023">
        <w:rPr>
          <w:rFonts w:cs="Arial"/>
          <w:szCs w:val="22"/>
        </w:rPr>
        <w:t xml:space="preserve">Entries must </w:t>
      </w:r>
      <w:r w:rsidR="00A13023" w:rsidRPr="00A13023">
        <w:rPr>
          <w:rFonts w:cs="Arial"/>
          <w:szCs w:val="22"/>
          <w:u w:val="single"/>
        </w:rPr>
        <w:t>not</w:t>
      </w:r>
      <w:r w:rsidR="00A13023" w:rsidRPr="00A13023">
        <w:rPr>
          <w:rFonts w:cs="Arial"/>
          <w:szCs w:val="22"/>
        </w:rPr>
        <w:t xml:space="preserve"> show the students name or school </w:t>
      </w:r>
      <w:r w:rsidR="00A13023">
        <w:rPr>
          <w:rFonts w:cs="Arial"/>
          <w:szCs w:val="22"/>
        </w:rPr>
        <w:t xml:space="preserve">name </w:t>
      </w:r>
      <w:r w:rsidR="00A13023" w:rsidRPr="00A13023">
        <w:rPr>
          <w:rFonts w:cs="Arial"/>
          <w:szCs w:val="22"/>
        </w:rPr>
        <w:t>on them.</w:t>
      </w:r>
    </w:p>
    <w:p w14:paraId="335C8767" w14:textId="77777777" w:rsidR="00CC06FD" w:rsidRPr="00CC06FD" w:rsidRDefault="00CC06FD" w:rsidP="00CC06FD">
      <w:pPr>
        <w:widowControl w:val="0"/>
        <w:spacing w:line="264" w:lineRule="auto"/>
        <w:rPr>
          <w:rFonts w:cs="Arial"/>
          <w:b/>
          <w:bCs/>
          <w:szCs w:val="22"/>
        </w:rPr>
      </w:pPr>
      <w:r w:rsidRPr="00CC06FD">
        <w:rPr>
          <w:rFonts w:cs="Arial"/>
          <w:b/>
          <w:bCs/>
          <w:szCs w:val="22"/>
        </w:rPr>
        <w:t> </w:t>
      </w:r>
    </w:p>
    <w:p w14:paraId="7FC35993" w14:textId="77777777" w:rsidR="00D72C27" w:rsidRDefault="00D72C27" w:rsidP="00CC06FD">
      <w:pPr>
        <w:widowControl w:val="0"/>
        <w:spacing w:line="264" w:lineRule="auto"/>
        <w:rPr>
          <w:rFonts w:cs="Arial"/>
          <w:b/>
          <w:bCs/>
          <w:szCs w:val="22"/>
        </w:rPr>
      </w:pPr>
    </w:p>
    <w:p w14:paraId="04506779" w14:textId="77777777" w:rsidR="00D72C27" w:rsidRDefault="00D72C27" w:rsidP="00CC06FD">
      <w:pPr>
        <w:widowControl w:val="0"/>
        <w:spacing w:line="264" w:lineRule="auto"/>
        <w:rPr>
          <w:rFonts w:cs="Arial"/>
          <w:b/>
          <w:bCs/>
          <w:szCs w:val="22"/>
        </w:rPr>
      </w:pPr>
    </w:p>
    <w:p w14:paraId="1B9E453B" w14:textId="77777777" w:rsidR="00D72C27" w:rsidRDefault="00D72C27" w:rsidP="00CC06FD">
      <w:pPr>
        <w:widowControl w:val="0"/>
        <w:spacing w:line="264" w:lineRule="auto"/>
        <w:rPr>
          <w:rFonts w:cs="Arial"/>
          <w:b/>
          <w:bCs/>
          <w:szCs w:val="22"/>
        </w:rPr>
      </w:pPr>
    </w:p>
    <w:p w14:paraId="21D2ABB9" w14:textId="77777777" w:rsidR="00CC06FD" w:rsidRDefault="00CC06FD" w:rsidP="00CC06FD">
      <w:pPr>
        <w:widowControl w:val="0"/>
        <w:spacing w:line="264" w:lineRule="auto"/>
        <w:rPr>
          <w:rFonts w:cs="Arial"/>
          <w:b/>
          <w:bCs/>
          <w:szCs w:val="22"/>
        </w:rPr>
      </w:pPr>
      <w:r w:rsidRPr="00CC06FD">
        <w:rPr>
          <w:rFonts w:cs="Arial"/>
          <w:b/>
          <w:bCs/>
          <w:szCs w:val="22"/>
        </w:rPr>
        <w:t xml:space="preserve">General entry criteria </w:t>
      </w:r>
    </w:p>
    <w:p w14:paraId="2A129008" w14:textId="77777777" w:rsidR="00702434" w:rsidRDefault="00702434" w:rsidP="00CC06FD">
      <w:pPr>
        <w:widowControl w:val="0"/>
        <w:spacing w:line="264" w:lineRule="auto"/>
        <w:rPr>
          <w:rFonts w:cs="Arial"/>
          <w:b/>
          <w:bCs/>
          <w:szCs w:val="22"/>
        </w:rPr>
      </w:pPr>
    </w:p>
    <w:p w14:paraId="252C42BF" w14:textId="77777777" w:rsidR="00702434" w:rsidRPr="00CC06FD" w:rsidRDefault="00702434" w:rsidP="00702434">
      <w:pPr>
        <w:widowControl w:val="0"/>
        <w:spacing w:line="264" w:lineRule="auto"/>
        <w:rPr>
          <w:rFonts w:cs="Arial"/>
          <w:szCs w:val="22"/>
        </w:rPr>
      </w:pPr>
      <w:r w:rsidRPr="00364EA0">
        <w:rPr>
          <w:rFonts w:cs="Arial"/>
          <w:b/>
          <w:bCs/>
          <w:szCs w:val="22"/>
        </w:rPr>
        <w:t>KS2, KS3 and KS4</w:t>
      </w:r>
      <w:r w:rsidRPr="00CC06FD">
        <w:rPr>
          <w:rFonts w:cs="Arial"/>
          <w:szCs w:val="22"/>
        </w:rPr>
        <w:t xml:space="preserve"> students </w:t>
      </w:r>
      <w:r>
        <w:rPr>
          <w:rFonts w:cs="Arial"/>
          <w:szCs w:val="22"/>
        </w:rPr>
        <w:t xml:space="preserve">should </w:t>
      </w:r>
      <w:r w:rsidRPr="00CC06FD">
        <w:rPr>
          <w:rFonts w:cs="Arial"/>
          <w:szCs w:val="22"/>
        </w:rPr>
        <w:t xml:space="preserve">produce an </w:t>
      </w:r>
      <w:r w:rsidRPr="00CC06FD">
        <w:rPr>
          <w:rFonts w:cs="Arial"/>
          <w:b/>
          <w:bCs/>
          <w:szCs w:val="22"/>
        </w:rPr>
        <w:t>A3 size</w:t>
      </w:r>
      <w:r w:rsidRPr="00364EA0">
        <w:rPr>
          <w:rFonts w:cs="Arial"/>
          <w:b/>
          <w:bCs/>
          <w:szCs w:val="22"/>
        </w:rPr>
        <w:t xml:space="preserve"> poster</w:t>
      </w:r>
      <w:r>
        <w:rPr>
          <w:rFonts w:cs="Arial"/>
          <w:szCs w:val="22"/>
        </w:rPr>
        <w:t xml:space="preserve"> </w:t>
      </w:r>
      <w:r w:rsidRPr="00CC06FD">
        <w:rPr>
          <w:rFonts w:cs="Arial"/>
          <w:szCs w:val="22"/>
        </w:rPr>
        <w:t xml:space="preserve">entry. This can be handmade (then submitted electronically using a scanned copy or photograph) or using PowerPoint, Word, Publisher or PDF, etc. </w:t>
      </w:r>
      <w:r w:rsidRPr="00364EA0">
        <w:rPr>
          <w:rFonts w:cs="Arial"/>
          <w:b/>
          <w:bCs/>
          <w:szCs w:val="22"/>
        </w:rPr>
        <w:t>KS5</w:t>
      </w:r>
      <w:r w:rsidRPr="00CC06FD">
        <w:rPr>
          <w:rFonts w:cs="Arial"/>
          <w:szCs w:val="22"/>
        </w:rPr>
        <w:t xml:space="preserve"> students </w:t>
      </w:r>
      <w:r>
        <w:rPr>
          <w:rFonts w:cs="Arial"/>
          <w:szCs w:val="22"/>
        </w:rPr>
        <w:t xml:space="preserve">should </w:t>
      </w:r>
      <w:r w:rsidRPr="00CC06FD">
        <w:rPr>
          <w:rFonts w:cs="Arial"/>
          <w:szCs w:val="22"/>
        </w:rPr>
        <w:t xml:space="preserve">produce an </w:t>
      </w:r>
      <w:r w:rsidRPr="00364EA0">
        <w:rPr>
          <w:rFonts w:cs="Arial"/>
          <w:b/>
          <w:bCs/>
          <w:szCs w:val="22"/>
        </w:rPr>
        <w:t xml:space="preserve">Esri Story Map </w:t>
      </w:r>
      <w:r w:rsidRPr="00364EA0">
        <w:rPr>
          <w:rFonts w:cs="Arial"/>
          <w:b/>
          <w:bCs/>
          <w:szCs w:val="22"/>
          <w:u w:val="single"/>
        </w:rPr>
        <w:t>or</w:t>
      </w:r>
      <w:r w:rsidRPr="00364EA0">
        <w:rPr>
          <w:rFonts w:cs="Arial"/>
          <w:b/>
          <w:bCs/>
          <w:szCs w:val="22"/>
        </w:rPr>
        <w:t xml:space="preserve"> </w:t>
      </w:r>
      <w:r w:rsidR="00364EA0" w:rsidRPr="00364EA0">
        <w:rPr>
          <w:rFonts w:cs="Arial"/>
          <w:b/>
          <w:bCs/>
          <w:szCs w:val="22"/>
        </w:rPr>
        <w:t>produce an A3 size</w:t>
      </w:r>
      <w:r w:rsidR="00364EA0">
        <w:rPr>
          <w:rFonts w:cs="Arial"/>
          <w:szCs w:val="22"/>
        </w:rPr>
        <w:t xml:space="preserve"> </w:t>
      </w:r>
      <w:r w:rsidR="00364EA0" w:rsidRPr="00364EA0">
        <w:rPr>
          <w:rFonts w:cs="Arial"/>
          <w:b/>
          <w:bCs/>
          <w:szCs w:val="22"/>
        </w:rPr>
        <w:t>poster.</w:t>
      </w:r>
      <w:r w:rsidRPr="00CC06FD">
        <w:rPr>
          <w:rFonts w:cs="Arial"/>
          <w:szCs w:val="22"/>
        </w:rPr>
        <w:t xml:space="preserve"> </w:t>
      </w:r>
    </w:p>
    <w:p w14:paraId="2E0969F0" w14:textId="77777777" w:rsidR="00D54A0F" w:rsidRDefault="00D54A0F" w:rsidP="00CC06FD">
      <w:pPr>
        <w:widowControl w:val="0"/>
        <w:spacing w:line="264" w:lineRule="auto"/>
        <w:rPr>
          <w:rFonts w:cs="Arial"/>
          <w:szCs w:val="22"/>
        </w:rPr>
      </w:pPr>
    </w:p>
    <w:p w14:paraId="3A31D9C7" w14:textId="77777777" w:rsidR="00CC06FD" w:rsidRDefault="00A13023" w:rsidP="00CC06FD">
      <w:pPr>
        <w:widowControl w:val="0"/>
        <w:spacing w:line="264" w:lineRule="auto"/>
        <w:rPr>
          <w:rFonts w:cs="Arial"/>
          <w:szCs w:val="22"/>
        </w:rPr>
      </w:pPr>
      <w:r>
        <w:rPr>
          <w:rFonts w:cs="Arial"/>
          <w:szCs w:val="22"/>
        </w:rPr>
        <w:t xml:space="preserve">Students across </w:t>
      </w:r>
      <w:r w:rsidR="00D56968">
        <w:rPr>
          <w:rFonts w:cs="Arial"/>
          <w:szCs w:val="22"/>
        </w:rPr>
        <w:t>Key Stage Two to Key Stage Four</w:t>
      </w:r>
      <w:r>
        <w:rPr>
          <w:rFonts w:cs="Arial"/>
          <w:szCs w:val="22"/>
        </w:rPr>
        <w:t xml:space="preserve"> categories</w:t>
      </w:r>
      <w:r w:rsidR="00CC06FD" w:rsidRPr="00CC06FD">
        <w:rPr>
          <w:rFonts w:cs="Arial"/>
          <w:szCs w:val="22"/>
        </w:rPr>
        <w:t xml:space="preserve"> </w:t>
      </w:r>
      <w:r w:rsidR="00D54A0F">
        <w:rPr>
          <w:rFonts w:cs="Arial"/>
          <w:szCs w:val="22"/>
        </w:rPr>
        <w:t xml:space="preserve">should </w:t>
      </w:r>
      <w:r w:rsidR="00CC06FD" w:rsidRPr="00CC06FD">
        <w:rPr>
          <w:rFonts w:cs="Arial"/>
          <w:szCs w:val="22"/>
        </w:rPr>
        <w:t xml:space="preserve">produce an </w:t>
      </w:r>
      <w:r w:rsidR="00CC06FD" w:rsidRPr="00CC06FD">
        <w:rPr>
          <w:rFonts w:cs="Arial"/>
          <w:b/>
          <w:bCs/>
          <w:szCs w:val="22"/>
        </w:rPr>
        <w:t>A3 size</w:t>
      </w:r>
      <w:r w:rsidR="00CC06FD" w:rsidRPr="00CC06FD">
        <w:rPr>
          <w:rFonts w:cs="Arial"/>
          <w:szCs w:val="22"/>
        </w:rPr>
        <w:t xml:space="preserve"> </w:t>
      </w:r>
      <w:r w:rsidR="00D54A0F">
        <w:rPr>
          <w:rFonts w:cs="Arial"/>
          <w:szCs w:val="22"/>
        </w:rPr>
        <w:t xml:space="preserve">poster </w:t>
      </w:r>
      <w:r w:rsidR="00CC06FD" w:rsidRPr="00CC06FD">
        <w:rPr>
          <w:rFonts w:cs="Arial"/>
          <w:szCs w:val="22"/>
        </w:rPr>
        <w:t xml:space="preserve">entry. This can be handmade (then submitted electronically using a scanned copy or photograph </w:t>
      </w:r>
      <w:r w:rsidR="00ED15D6">
        <w:rPr>
          <w:rFonts w:cs="Arial"/>
          <w:szCs w:val="22"/>
        </w:rPr>
        <w:t xml:space="preserve">(JPG) </w:t>
      </w:r>
      <w:r w:rsidR="00CC06FD" w:rsidRPr="00CC06FD">
        <w:rPr>
          <w:rFonts w:cs="Arial"/>
          <w:szCs w:val="22"/>
        </w:rPr>
        <w:t xml:space="preserve">or </w:t>
      </w:r>
      <w:r>
        <w:rPr>
          <w:rFonts w:cs="Arial"/>
          <w:szCs w:val="22"/>
        </w:rPr>
        <w:t xml:space="preserve">made electronically </w:t>
      </w:r>
      <w:r w:rsidR="00CC06FD" w:rsidRPr="00CC06FD">
        <w:rPr>
          <w:rFonts w:cs="Arial"/>
          <w:szCs w:val="22"/>
        </w:rPr>
        <w:t>using PowerPoint, Word, Publisher or PDF, etc</w:t>
      </w:r>
      <w:r w:rsidR="00CC06FD" w:rsidRPr="00D54A0F">
        <w:rPr>
          <w:rFonts w:cs="Arial"/>
          <w:szCs w:val="22"/>
        </w:rPr>
        <w:t>.</w:t>
      </w:r>
      <w:r w:rsidR="00CC06FD" w:rsidRPr="00CC06FD">
        <w:rPr>
          <w:rFonts w:cs="Arial"/>
          <w:szCs w:val="22"/>
        </w:rPr>
        <w:t xml:space="preserve"> </w:t>
      </w:r>
      <w:r w:rsidR="00364EA0">
        <w:rPr>
          <w:rFonts w:cs="Arial"/>
          <w:szCs w:val="22"/>
        </w:rPr>
        <w:t>Please ensure that the poster is readable and that if submitting a photograph, the full poster is shown. Entries will be discounted if we cannot see the entire poster</w:t>
      </w:r>
      <w:r w:rsidR="00ED15D6">
        <w:rPr>
          <w:rFonts w:cs="Arial"/>
          <w:szCs w:val="22"/>
        </w:rPr>
        <w:t xml:space="preserve">, </w:t>
      </w:r>
      <w:r w:rsidR="00364EA0">
        <w:rPr>
          <w:rFonts w:cs="Arial"/>
          <w:szCs w:val="22"/>
        </w:rPr>
        <w:t>if we cannot read the text</w:t>
      </w:r>
      <w:r w:rsidR="00ED15D6">
        <w:rPr>
          <w:rFonts w:cs="Arial"/>
          <w:szCs w:val="22"/>
        </w:rPr>
        <w:t xml:space="preserve"> or if we cannot open the file</w:t>
      </w:r>
      <w:r w:rsidR="00364EA0">
        <w:rPr>
          <w:rFonts w:cs="Arial"/>
          <w:szCs w:val="22"/>
        </w:rPr>
        <w:t xml:space="preserve">. </w:t>
      </w:r>
    </w:p>
    <w:p w14:paraId="257C8CF9" w14:textId="77777777" w:rsidR="00D56968" w:rsidRDefault="00D56968" w:rsidP="00CC06FD">
      <w:pPr>
        <w:widowControl w:val="0"/>
        <w:spacing w:line="264" w:lineRule="auto"/>
        <w:rPr>
          <w:rFonts w:cs="Arial"/>
          <w:szCs w:val="22"/>
        </w:rPr>
      </w:pPr>
    </w:p>
    <w:p w14:paraId="3638F297" w14:textId="77777777" w:rsidR="00364EA0" w:rsidRPr="00364EA0" w:rsidRDefault="00364EA0" w:rsidP="00364EA0">
      <w:pPr>
        <w:widowControl w:val="0"/>
        <w:spacing w:line="264" w:lineRule="auto"/>
        <w:rPr>
          <w:rFonts w:cs="Arial"/>
          <w:szCs w:val="22"/>
        </w:rPr>
      </w:pPr>
      <w:r>
        <w:rPr>
          <w:rFonts w:cs="Arial"/>
          <w:szCs w:val="22"/>
        </w:rPr>
        <w:t xml:space="preserve">For Key Stage Five students wishing to submit an </w:t>
      </w:r>
      <w:r w:rsidRPr="00364EA0">
        <w:rPr>
          <w:rFonts w:cs="Arial"/>
          <w:szCs w:val="22"/>
        </w:rPr>
        <w:t>ArcGIS StoryMap</w:t>
      </w:r>
      <w:r>
        <w:rPr>
          <w:rFonts w:cs="Arial"/>
          <w:szCs w:val="22"/>
        </w:rPr>
        <w:t>, entries</w:t>
      </w:r>
      <w:r w:rsidRPr="00364EA0">
        <w:rPr>
          <w:rFonts w:cs="Arial"/>
          <w:szCs w:val="22"/>
        </w:rPr>
        <w:t xml:space="preserve"> should be provided as a hyperlink in a PDF, with your unique file name </w:t>
      </w:r>
      <w:r>
        <w:rPr>
          <w:rFonts w:cs="Arial"/>
          <w:szCs w:val="22"/>
        </w:rPr>
        <w:t xml:space="preserve">on the document (see below). </w:t>
      </w:r>
      <w:r w:rsidRPr="00364EA0">
        <w:rPr>
          <w:rFonts w:cs="Arial"/>
          <w:szCs w:val="22"/>
        </w:rPr>
        <w:t xml:space="preserve">You must test that the link </w:t>
      </w:r>
      <w:r>
        <w:rPr>
          <w:rFonts w:cs="Arial"/>
          <w:szCs w:val="22"/>
        </w:rPr>
        <w:t xml:space="preserve">to the StoryMap </w:t>
      </w:r>
      <w:r w:rsidRPr="00364EA0">
        <w:rPr>
          <w:rFonts w:cs="Arial"/>
          <w:szCs w:val="22"/>
        </w:rPr>
        <w:t>opens for anyone</w:t>
      </w:r>
      <w:r>
        <w:rPr>
          <w:rFonts w:cs="Arial"/>
          <w:szCs w:val="22"/>
        </w:rPr>
        <w:t xml:space="preserve"> (is not private)</w:t>
      </w:r>
      <w:r w:rsidRPr="00364EA0">
        <w:rPr>
          <w:rFonts w:cs="Arial"/>
          <w:szCs w:val="22"/>
        </w:rPr>
        <w:t>, without being signed in, before it is submitted.</w:t>
      </w:r>
      <w:r>
        <w:rPr>
          <w:rFonts w:cs="Arial"/>
          <w:szCs w:val="22"/>
        </w:rPr>
        <w:t xml:space="preserve"> If we cannot open your StoryMap, your entry will be discounted.</w:t>
      </w:r>
    </w:p>
    <w:p w14:paraId="41BF654B" w14:textId="77777777" w:rsidR="00CC06FD" w:rsidRPr="00CC06FD" w:rsidRDefault="00CC06FD" w:rsidP="00CC06FD">
      <w:pPr>
        <w:widowControl w:val="0"/>
        <w:spacing w:line="264" w:lineRule="auto"/>
        <w:rPr>
          <w:rFonts w:cs="Arial"/>
          <w:szCs w:val="22"/>
        </w:rPr>
      </w:pPr>
      <w:r w:rsidRPr="00CC06FD">
        <w:rPr>
          <w:rFonts w:cs="Arial"/>
          <w:szCs w:val="22"/>
        </w:rPr>
        <w:t> </w:t>
      </w:r>
    </w:p>
    <w:p w14:paraId="669DD14D" w14:textId="77777777" w:rsidR="00CC06FD" w:rsidRPr="00486AD3" w:rsidRDefault="00CC06FD" w:rsidP="00CC06FD">
      <w:pPr>
        <w:widowControl w:val="0"/>
        <w:spacing w:line="264" w:lineRule="auto"/>
        <w:rPr>
          <w:rFonts w:cs="Arial"/>
          <w:szCs w:val="22"/>
        </w:rPr>
      </w:pPr>
      <w:r w:rsidRPr="00486AD3">
        <w:rPr>
          <w:rFonts w:cs="Arial"/>
          <w:b/>
          <w:bCs/>
          <w:szCs w:val="22"/>
        </w:rPr>
        <w:t xml:space="preserve">Key Stage 2 criteria: </w:t>
      </w:r>
      <w:r w:rsidR="00C86FA6" w:rsidRPr="00C86FA6">
        <w:rPr>
          <w:rFonts w:cs="Arial"/>
          <w:szCs w:val="22"/>
        </w:rPr>
        <w:t>A poster exploring at least one island</w:t>
      </w:r>
      <w:r w:rsidR="00C86FA6">
        <w:rPr>
          <w:rFonts w:cs="Arial"/>
          <w:szCs w:val="22"/>
        </w:rPr>
        <w:t xml:space="preserve">, exploring its location and unique geography across people, places and environments. </w:t>
      </w:r>
    </w:p>
    <w:p w14:paraId="4F7355C2" w14:textId="77777777" w:rsidR="00CC06FD" w:rsidRPr="00486AD3" w:rsidRDefault="00CC06FD" w:rsidP="00CC06FD">
      <w:pPr>
        <w:widowControl w:val="0"/>
        <w:spacing w:line="264" w:lineRule="auto"/>
        <w:rPr>
          <w:rFonts w:cs="Arial"/>
          <w:szCs w:val="22"/>
        </w:rPr>
      </w:pPr>
      <w:r w:rsidRPr="00486AD3">
        <w:rPr>
          <w:rFonts w:cs="Arial"/>
          <w:b/>
          <w:bCs/>
          <w:szCs w:val="22"/>
        </w:rPr>
        <w:t xml:space="preserve">Key Stage 3 criteria: </w:t>
      </w:r>
      <w:r w:rsidR="00C86FA6" w:rsidRPr="00C86FA6">
        <w:rPr>
          <w:rFonts w:cs="Arial"/>
          <w:szCs w:val="22"/>
        </w:rPr>
        <w:t>A poster exploring at least two islands,</w:t>
      </w:r>
      <w:r w:rsidR="00C86FA6">
        <w:rPr>
          <w:rFonts w:cs="Arial"/>
          <w:b/>
          <w:bCs/>
          <w:szCs w:val="22"/>
        </w:rPr>
        <w:t xml:space="preserve"> </w:t>
      </w:r>
      <w:r w:rsidR="00C86FA6">
        <w:rPr>
          <w:rFonts w:cs="Arial"/>
          <w:szCs w:val="22"/>
        </w:rPr>
        <w:t xml:space="preserve">exploring their locations and unique geography across people, places and environments and demonstrating the ways in which these islands are connected via geographical themes, challenges and solutions. </w:t>
      </w:r>
    </w:p>
    <w:p w14:paraId="16ADC4B4" w14:textId="77777777" w:rsidR="00CC06FD" w:rsidRPr="00486AD3" w:rsidRDefault="00CC06FD" w:rsidP="00CC06FD">
      <w:pPr>
        <w:widowControl w:val="0"/>
        <w:spacing w:line="264" w:lineRule="auto"/>
        <w:rPr>
          <w:rFonts w:cs="Arial"/>
          <w:szCs w:val="22"/>
        </w:rPr>
      </w:pPr>
      <w:r w:rsidRPr="00486AD3">
        <w:rPr>
          <w:rFonts w:cs="Arial"/>
          <w:b/>
          <w:bCs/>
          <w:szCs w:val="22"/>
        </w:rPr>
        <w:t xml:space="preserve">Key Stage 4 criteria: </w:t>
      </w:r>
      <w:r w:rsidR="00C86FA6" w:rsidRPr="00C86FA6">
        <w:rPr>
          <w:rFonts w:cs="Arial"/>
          <w:szCs w:val="22"/>
        </w:rPr>
        <w:t>A poster exploring at least t</w:t>
      </w:r>
      <w:r w:rsidR="00C86FA6">
        <w:rPr>
          <w:rFonts w:cs="Arial"/>
          <w:szCs w:val="22"/>
        </w:rPr>
        <w:t>hree</w:t>
      </w:r>
      <w:r w:rsidR="00C86FA6" w:rsidRPr="00C86FA6">
        <w:rPr>
          <w:rFonts w:cs="Arial"/>
          <w:szCs w:val="22"/>
        </w:rPr>
        <w:t xml:space="preserve"> islands,</w:t>
      </w:r>
      <w:r w:rsidR="00C86FA6">
        <w:rPr>
          <w:rFonts w:cs="Arial"/>
          <w:b/>
          <w:bCs/>
          <w:szCs w:val="22"/>
        </w:rPr>
        <w:t xml:space="preserve"> </w:t>
      </w:r>
      <w:r w:rsidR="00C86FA6">
        <w:rPr>
          <w:rFonts w:cs="Arial"/>
          <w:szCs w:val="22"/>
        </w:rPr>
        <w:t>exploring geographical themes they have in common, showcasing their unique differences and demonstrating geographical knowledge and understanding of connections through the consideration of similarities and differences between these places.</w:t>
      </w:r>
    </w:p>
    <w:p w14:paraId="235FDCF9" w14:textId="77777777" w:rsidR="00CC06FD" w:rsidRPr="00486AD3" w:rsidRDefault="00CC06FD" w:rsidP="00CC06FD">
      <w:pPr>
        <w:widowControl w:val="0"/>
        <w:spacing w:line="264" w:lineRule="auto"/>
        <w:rPr>
          <w:rFonts w:cs="Arial"/>
          <w:szCs w:val="22"/>
        </w:rPr>
      </w:pPr>
      <w:r w:rsidRPr="00486AD3">
        <w:rPr>
          <w:rFonts w:cs="Arial"/>
          <w:b/>
          <w:bCs/>
          <w:szCs w:val="22"/>
        </w:rPr>
        <w:t>Key Stage 5 criteria:</w:t>
      </w:r>
      <w:r w:rsidR="00C86FA6">
        <w:rPr>
          <w:rFonts w:cs="Arial"/>
          <w:b/>
          <w:bCs/>
          <w:szCs w:val="22"/>
        </w:rPr>
        <w:t xml:space="preserve"> </w:t>
      </w:r>
      <w:r w:rsidR="00C86FA6" w:rsidRPr="00C86FA6">
        <w:rPr>
          <w:rFonts w:cs="Arial"/>
          <w:szCs w:val="22"/>
        </w:rPr>
        <w:t xml:space="preserve">A poster </w:t>
      </w:r>
      <w:r w:rsidR="00C86FA6">
        <w:rPr>
          <w:rFonts w:cs="Arial"/>
          <w:szCs w:val="22"/>
        </w:rPr>
        <w:t xml:space="preserve">or Esri StoryMap </w:t>
      </w:r>
      <w:r w:rsidR="00C86FA6" w:rsidRPr="00C86FA6">
        <w:rPr>
          <w:rFonts w:cs="Arial"/>
          <w:szCs w:val="22"/>
        </w:rPr>
        <w:t xml:space="preserve">exploring </w:t>
      </w:r>
      <w:r w:rsidR="00C86FA6">
        <w:rPr>
          <w:rFonts w:cs="Arial"/>
          <w:szCs w:val="22"/>
        </w:rPr>
        <w:t>multiple</w:t>
      </w:r>
      <w:r w:rsidR="00C86FA6" w:rsidRPr="00C86FA6">
        <w:rPr>
          <w:rFonts w:cs="Arial"/>
          <w:szCs w:val="22"/>
        </w:rPr>
        <w:t xml:space="preserve"> islands,</w:t>
      </w:r>
      <w:r w:rsidR="00C86FA6">
        <w:rPr>
          <w:rFonts w:cs="Arial"/>
          <w:b/>
          <w:bCs/>
          <w:szCs w:val="22"/>
        </w:rPr>
        <w:t xml:space="preserve"> </w:t>
      </w:r>
      <w:r w:rsidR="00C86FA6">
        <w:rPr>
          <w:rFonts w:cs="Arial"/>
          <w:szCs w:val="22"/>
        </w:rPr>
        <w:t>exploring geographical themes they have in common, showcasing their unique differences and demonstrating geographical knowledge and understanding of connections through the consideration of similarities and differences between these places.</w:t>
      </w:r>
    </w:p>
    <w:p w14:paraId="2FACFD0C" w14:textId="77777777" w:rsidR="00CC06FD" w:rsidRPr="00A13023" w:rsidRDefault="00CC06FD" w:rsidP="00CC06FD">
      <w:pPr>
        <w:widowControl w:val="0"/>
        <w:spacing w:line="264" w:lineRule="auto"/>
        <w:rPr>
          <w:rFonts w:cs="Arial"/>
          <w:color w:val="FF0000"/>
          <w:szCs w:val="22"/>
        </w:rPr>
      </w:pPr>
      <w:r w:rsidRPr="00CC06FD">
        <w:rPr>
          <w:rFonts w:cs="Arial"/>
          <w:szCs w:val="22"/>
        </w:rPr>
        <w:t> </w:t>
      </w:r>
    </w:p>
    <w:p w14:paraId="1A747EDE" w14:textId="77777777" w:rsidR="00CC06FD" w:rsidRPr="00D150DC" w:rsidRDefault="00FF04B4" w:rsidP="00CC06FD">
      <w:pPr>
        <w:widowControl w:val="0"/>
        <w:spacing w:line="264" w:lineRule="auto"/>
        <w:rPr>
          <w:rFonts w:cs="Arial"/>
          <w:szCs w:val="22"/>
        </w:rPr>
      </w:pPr>
      <w:r w:rsidRPr="00D150DC">
        <w:rPr>
          <w:rFonts w:cs="Arial"/>
          <w:szCs w:val="22"/>
        </w:rPr>
        <w:t>We are looking for eye-catching, innovative, informative and accurate submissions which</w:t>
      </w:r>
      <w:r w:rsidR="00CC06FD" w:rsidRPr="00D150DC">
        <w:rPr>
          <w:rFonts w:cs="Arial"/>
          <w:szCs w:val="22"/>
        </w:rPr>
        <w:t xml:space="preserve"> address this year’s theme and must meet the following criteria:</w:t>
      </w:r>
    </w:p>
    <w:p w14:paraId="0233C565" w14:textId="77777777" w:rsidR="00CC06FD" w:rsidRPr="00D150DC" w:rsidRDefault="00CC06FD" w:rsidP="001A4235">
      <w:pPr>
        <w:pStyle w:val="ListParagraph"/>
        <w:widowControl w:val="0"/>
        <w:numPr>
          <w:ilvl w:val="0"/>
          <w:numId w:val="39"/>
        </w:numPr>
        <w:spacing w:line="264" w:lineRule="auto"/>
        <w:rPr>
          <w:rFonts w:cs="Arial"/>
          <w:szCs w:val="22"/>
        </w:rPr>
      </w:pPr>
      <w:r w:rsidRPr="00D150DC">
        <w:rPr>
          <w:rFonts w:cs="Arial"/>
          <w:szCs w:val="22"/>
        </w:rPr>
        <w:t>A well-</w:t>
      </w:r>
      <w:r w:rsidR="00D150DC" w:rsidRPr="00D150DC">
        <w:rPr>
          <w:rFonts w:cs="Arial"/>
          <w:szCs w:val="22"/>
        </w:rPr>
        <w:t>written</w:t>
      </w:r>
      <w:r w:rsidRPr="00D150DC">
        <w:rPr>
          <w:rFonts w:cs="Arial"/>
          <w:szCs w:val="22"/>
        </w:rPr>
        <w:t xml:space="preserve"> and informative </w:t>
      </w:r>
      <w:r w:rsidR="00FF04B4">
        <w:rPr>
          <w:rFonts w:cs="Arial"/>
          <w:szCs w:val="22"/>
        </w:rPr>
        <w:t>piece that demonstrates geographical knowledge and uses accurate geographical terminology.</w:t>
      </w:r>
      <w:r w:rsidR="00D150DC" w:rsidRPr="00D150DC">
        <w:rPr>
          <w:rFonts w:cs="Arial"/>
          <w:szCs w:val="22"/>
        </w:rPr>
        <w:t xml:space="preserve"> </w:t>
      </w:r>
    </w:p>
    <w:p w14:paraId="172876C1" w14:textId="77777777" w:rsidR="00D150DC" w:rsidRDefault="00621970" w:rsidP="001A4235">
      <w:pPr>
        <w:pStyle w:val="ListParagraph"/>
        <w:widowControl w:val="0"/>
        <w:numPr>
          <w:ilvl w:val="0"/>
          <w:numId w:val="39"/>
        </w:numPr>
        <w:spacing w:line="264" w:lineRule="auto"/>
        <w:rPr>
          <w:rFonts w:cs="Arial"/>
          <w:szCs w:val="22"/>
        </w:rPr>
      </w:pPr>
      <w:r w:rsidRPr="00A23709">
        <w:rPr>
          <w:rFonts w:cs="Arial"/>
          <w:b/>
          <w:bCs/>
          <w:szCs w:val="22"/>
          <w:u w:val="single"/>
        </w:rPr>
        <w:t>IMPORTANT:</w:t>
      </w:r>
      <w:r w:rsidR="00A23709">
        <w:rPr>
          <w:rFonts w:cs="Arial"/>
          <w:b/>
          <w:bCs/>
          <w:szCs w:val="22"/>
          <w:u w:val="single"/>
        </w:rPr>
        <w:t xml:space="preserve"> </w:t>
      </w:r>
      <w:r w:rsidR="00D150DC" w:rsidRPr="00F65AA2">
        <w:rPr>
          <w:rFonts w:cs="Arial"/>
          <w:szCs w:val="22"/>
          <w:u w:val="single"/>
        </w:rPr>
        <w:t>Any images used must be copyright free</w:t>
      </w:r>
      <w:r w:rsidR="00D150DC" w:rsidRPr="00D150DC">
        <w:rPr>
          <w:rFonts w:cs="Arial"/>
          <w:szCs w:val="22"/>
        </w:rPr>
        <w:t xml:space="preserve"> – we recommend using sites such as Unsplash and Pixabay. All images must be credited. </w:t>
      </w:r>
    </w:p>
    <w:p w14:paraId="06609366" w14:textId="77777777" w:rsidR="00CC06FD" w:rsidRPr="00D150DC" w:rsidRDefault="00CC06FD" w:rsidP="001A4235">
      <w:pPr>
        <w:pStyle w:val="ListParagraph"/>
        <w:widowControl w:val="0"/>
        <w:numPr>
          <w:ilvl w:val="0"/>
          <w:numId w:val="39"/>
        </w:numPr>
        <w:spacing w:line="264" w:lineRule="auto"/>
        <w:rPr>
          <w:rFonts w:cs="Arial"/>
          <w:szCs w:val="22"/>
        </w:rPr>
      </w:pPr>
      <w:r w:rsidRPr="00D150DC">
        <w:rPr>
          <w:rFonts w:cs="Arial"/>
          <w:szCs w:val="22"/>
        </w:rPr>
        <w:t xml:space="preserve">Excellent attention to spelling, </w:t>
      </w:r>
      <w:r w:rsidR="005549F0" w:rsidRPr="00D150DC">
        <w:rPr>
          <w:rFonts w:cs="Arial"/>
          <w:szCs w:val="22"/>
        </w:rPr>
        <w:t>punctuation</w:t>
      </w:r>
      <w:r w:rsidRPr="00D150DC">
        <w:rPr>
          <w:rFonts w:cs="Arial"/>
          <w:szCs w:val="22"/>
        </w:rPr>
        <w:t xml:space="preserve"> and grammar</w:t>
      </w:r>
      <w:r w:rsidR="005549F0" w:rsidRPr="00D150DC">
        <w:rPr>
          <w:rFonts w:cs="Arial"/>
          <w:szCs w:val="22"/>
        </w:rPr>
        <w:t>.</w:t>
      </w:r>
    </w:p>
    <w:p w14:paraId="42036CE6" w14:textId="77777777" w:rsidR="00CC06FD" w:rsidRDefault="00CC06FD" w:rsidP="001A4235">
      <w:pPr>
        <w:pStyle w:val="ListParagraph"/>
        <w:widowControl w:val="0"/>
        <w:numPr>
          <w:ilvl w:val="0"/>
          <w:numId w:val="39"/>
        </w:numPr>
        <w:spacing w:line="264" w:lineRule="auto"/>
        <w:rPr>
          <w:rFonts w:cs="Arial"/>
          <w:szCs w:val="22"/>
        </w:rPr>
      </w:pPr>
      <w:r w:rsidRPr="00D150DC">
        <w:rPr>
          <w:rFonts w:cs="Arial"/>
          <w:szCs w:val="22"/>
        </w:rPr>
        <w:t>Original and independently produced - class sets of identical entries or entries which have copied information from other sources, such as the internet</w:t>
      </w:r>
      <w:r w:rsidR="00ED15D6">
        <w:rPr>
          <w:rFonts w:cs="Arial"/>
          <w:szCs w:val="22"/>
        </w:rPr>
        <w:t xml:space="preserve"> or AI</w:t>
      </w:r>
      <w:r w:rsidRPr="00D150DC">
        <w:rPr>
          <w:rFonts w:cs="Arial"/>
          <w:szCs w:val="22"/>
        </w:rPr>
        <w:t>, will not be accepted</w:t>
      </w:r>
      <w:r w:rsidR="005549F0" w:rsidRPr="00D150DC">
        <w:rPr>
          <w:rFonts w:cs="Arial"/>
          <w:szCs w:val="22"/>
        </w:rPr>
        <w:t>.</w:t>
      </w:r>
      <w:r w:rsidRPr="00D150DC">
        <w:rPr>
          <w:rFonts w:cs="Arial"/>
          <w:szCs w:val="22"/>
        </w:rPr>
        <w:t xml:space="preserve"> </w:t>
      </w:r>
    </w:p>
    <w:p w14:paraId="187579EA" w14:textId="77777777" w:rsidR="00FF04B4" w:rsidRPr="00D150DC" w:rsidRDefault="00FF04B4" w:rsidP="001A4235">
      <w:pPr>
        <w:pStyle w:val="ListParagraph"/>
        <w:widowControl w:val="0"/>
        <w:numPr>
          <w:ilvl w:val="0"/>
          <w:numId w:val="39"/>
        </w:numPr>
        <w:spacing w:line="264" w:lineRule="auto"/>
        <w:rPr>
          <w:rFonts w:cs="Arial"/>
          <w:szCs w:val="22"/>
        </w:rPr>
      </w:pPr>
      <w:r>
        <w:rPr>
          <w:rFonts w:cs="Arial"/>
          <w:szCs w:val="22"/>
        </w:rPr>
        <w:t>Entries must be produced by single pupils – no group entries allowed.</w:t>
      </w:r>
    </w:p>
    <w:p w14:paraId="6DD2CEFC" w14:textId="77777777" w:rsidR="00CC06FD" w:rsidRDefault="00CC06FD" w:rsidP="001A4235">
      <w:pPr>
        <w:pStyle w:val="ListParagraph"/>
        <w:widowControl w:val="0"/>
        <w:numPr>
          <w:ilvl w:val="0"/>
          <w:numId w:val="39"/>
        </w:numPr>
        <w:spacing w:line="264" w:lineRule="auto"/>
        <w:rPr>
          <w:rFonts w:cs="Arial"/>
          <w:szCs w:val="22"/>
        </w:rPr>
      </w:pPr>
      <w:r w:rsidRPr="00D150DC">
        <w:rPr>
          <w:rFonts w:cs="Arial"/>
          <w:szCs w:val="22"/>
        </w:rPr>
        <w:t>If produced electronically, please use a minimum font size of point 10</w:t>
      </w:r>
      <w:r w:rsidR="005549F0" w:rsidRPr="00D150DC">
        <w:rPr>
          <w:rFonts w:cs="Arial"/>
          <w:szCs w:val="22"/>
        </w:rPr>
        <w:t>.</w:t>
      </w:r>
    </w:p>
    <w:p w14:paraId="4B5B969A" w14:textId="77777777" w:rsidR="005165A6" w:rsidRPr="00D150DC" w:rsidRDefault="005165A6" w:rsidP="001A4235">
      <w:pPr>
        <w:pStyle w:val="ListParagraph"/>
        <w:widowControl w:val="0"/>
        <w:numPr>
          <w:ilvl w:val="0"/>
          <w:numId w:val="39"/>
        </w:numPr>
        <w:spacing w:line="264" w:lineRule="auto"/>
        <w:rPr>
          <w:rFonts w:cs="Arial"/>
          <w:szCs w:val="22"/>
        </w:rPr>
      </w:pPr>
      <w:r>
        <w:rPr>
          <w:rFonts w:cs="Arial"/>
          <w:szCs w:val="22"/>
        </w:rPr>
        <w:t xml:space="preserve">Entries must not be 3D or have tabs or hidden information. </w:t>
      </w:r>
    </w:p>
    <w:p w14:paraId="13AD71EE" w14:textId="77777777" w:rsidR="00A23709" w:rsidRPr="00FF04B4" w:rsidRDefault="00CC06FD" w:rsidP="00FA434E">
      <w:pPr>
        <w:widowControl w:val="0"/>
        <w:spacing w:line="264" w:lineRule="auto"/>
        <w:rPr>
          <w:rFonts w:cs="Arial"/>
          <w:color w:val="FF0000"/>
          <w:szCs w:val="22"/>
        </w:rPr>
      </w:pPr>
      <w:r w:rsidRPr="00A13023">
        <w:rPr>
          <w:rFonts w:cs="Arial"/>
          <w:color w:val="FF0000"/>
          <w:szCs w:val="22"/>
        </w:rPr>
        <w:t> </w:t>
      </w:r>
    </w:p>
    <w:p w14:paraId="7FF88515" w14:textId="77777777" w:rsidR="00A23709" w:rsidRDefault="00A23709" w:rsidP="00A23709">
      <w:pPr>
        <w:widowControl w:val="0"/>
        <w:spacing w:line="264" w:lineRule="auto"/>
      </w:pPr>
      <w:r>
        <w:t>Please ensure that you:</w:t>
      </w:r>
    </w:p>
    <w:p w14:paraId="7C167DB9" w14:textId="77777777" w:rsidR="00A23709" w:rsidRDefault="00A23709" w:rsidP="00A23709">
      <w:pPr>
        <w:widowControl w:val="0"/>
        <w:spacing w:line="264" w:lineRule="auto"/>
      </w:pPr>
    </w:p>
    <w:p w14:paraId="05E20F3B" w14:textId="77777777" w:rsidR="00A23709" w:rsidRDefault="00A23709" w:rsidP="00A23709">
      <w:pPr>
        <w:pStyle w:val="ListParagraph"/>
        <w:widowControl w:val="0"/>
        <w:numPr>
          <w:ilvl w:val="0"/>
          <w:numId w:val="41"/>
        </w:numPr>
        <w:spacing w:line="264" w:lineRule="auto"/>
      </w:pPr>
      <w:r>
        <w:t>Use the correct submission form for your school type</w:t>
      </w:r>
    </w:p>
    <w:p w14:paraId="4C6F0900" w14:textId="77777777" w:rsidR="00ED15D6" w:rsidRDefault="00ED15D6" w:rsidP="00A23709">
      <w:pPr>
        <w:pStyle w:val="ListParagraph"/>
        <w:widowControl w:val="0"/>
        <w:numPr>
          <w:ilvl w:val="0"/>
          <w:numId w:val="41"/>
        </w:numPr>
        <w:spacing w:line="264" w:lineRule="auto"/>
      </w:pPr>
      <w:r>
        <w:t>Upload your files into the correct folder</w:t>
      </w:r>
    </w:p>
    <w:p w14:paraId="5AB9122D" w14:textId="77777777" w:rsidR="00A23709" w:rsidRDefault="00A23709" w:rsidP="00A23709">
      <w:pPr>
        <w:pStyle w:val="ListParagraph"/>
        <w:widowControl w:val="0"/>
        <w:numPr>
          <w:ilvl w:val="0"/>
          <w:numId w:val="41"/>
        </w:numPr>
        <w:spacing w:line="264" w:lineRule="auto"/>
      </w:pPr>
      <w:r>
        <w:t>Do not submit your details into the online submission form until you are ready to also upload your entries into our file system (ie there is no need to pre-register to take part).</w:t>
      </w:r>
    </w:p>
    <w:p w14:paraId="08FB25A3" w14:textId="77777777" w:rsidR="00A23709" w:rsidRDefault="00A23709" w:rsidP="00A23709">
      <w:pPr>
        <w:widowControl w:val="0"/>
        <w:spacing w:line="264" w:lineRule="auto"/>
      </w:pPr>
    </w:p>
    <w:p w14:paraId="25DF972A" w14:textId="77777777" w:rsidR="00A23709" w:rsidRDefault="00A23709" w:rsidP="00A23709">
      <w:pPr>
        <w:widowControl w:val="0"/>
        <w:spacing w:line="264" w:lineRule="auto"/>
      </w:pPr>
      <w:r>
        <w:t>We request that entries are submitted in good time and not left until the final submission day to be uploaded.</w:t>
      </w:r>
    </w:p>
    <w:p w14:paraId="0DB6DB89" w14:textId="77777777" w:rsidR="000B05BC" w:rsidRDefault="000B05BC" w:rsidP="00A23709">
      <w:pPr>
        <w:widowControl w:val="0"/>
        <w:spacing w:line="264" w:lineRule="auto"/>
      </w:pPr>
    </w:p>
    <w:p w14:paraId="3B10CFDE" w14:textId="77777777" w:rsidR="00A064BC" w:rsidRDefault="00A064BC" w:rsidP="00A23709">
      <w:pPr>
        <w:widowControl w:val="0"/>
        <w:spacing w:line="264" w:lineRule="auto"/>
        <w:rPr>
          <w:b/>
          <w:bCs/>
        </w:rPr>
      </w:pPr>
    </w:p>
    <w:p w14:paraId="0F033ADD" w14:textId="77777777" w:rsidR="00A064BC" w:rsidRDefault="00A064BC" w:rsidP="00A23709">
      <w:pPr>
        <w:widowControl w:val="0"/>
        <w:spacing w:line="264" w:lineRule="auto"/>
        <w:rPr>
          <w:b/>
          <w:bCs/>
        </w:rPr>
      </w:pPr>
    </w:p>
    <w:p w14:paraId="09F5E124" w14:textId="77777777" w:rsidR="000B05BC" w:rsidRDefault="000B05BC" w:rsidP="00A23709">
      <w:pPr>
        <w:widowControl w:val="0"/>
        <w:spacing w:line="264" w:lineRule="auto"/>
        <w:rPr>
          <w:b/>
          <w:bCs/>
        </w:rPr>
      </w:pPr>
      <w:r w:rsidRPr="000B05BC">
        <w:rPr>
          <w:b/>
          <w:bCs/>
        </w:rPr>
        <w:t>File names and submission codes</w:t>
      </w:r>
    </w:p>
    <w:p w14:paraId="38CAE60A" w14:textId="77777777" w:rsidR="000B05BC" w:rsidRDefault="000B05BC" w:rsidP="00A23709">
      <w:pPr>
        <w:widowControl w:val="0"/>
        <w:spacing w:line="264" w:lineRule="auto"/>
        <w:rPr>
          <w:b/>
          <w:bCs/>
        </w:rPr>
      </w:pPr>
    </w:p>
    <w:p w14:paraId="5AE7DDCE" w14:textId="77777777" w:rsidR="000B05BC" w:rsidRPr="000B05BC" w:rsidRDefault="000B05BC" w:rsidP="000B05BC">
      <w:pPr>
        <w:widowControl w:val="0"/>
        <w:spacing w:line="264" w:lineRule="auto"/>
      </w:pPr>
      <w:r w:rsidRPr="000B05BC">
        <w:t xml:space="preserve">All </w:t>
      </w:r>
      <w:r>
        <w:t xml:space="preserve">entry </w:t>
      </w:r>
      <w:r w:rsidRPr="000B05BC">
        <w:t>files must be clearly named as follows before submission:</w:t>
      </w:r>
    </w:p>
    <w:p w14:paraId="0C350F51" w14:textId="77777777" w:rsidR="000B05BC" w:rsidRPr="000B05BC" w:rsidRDefault="000B05BC" w:rsidP="000B05BC">
      <w:pPr>
        <w:widowControl w:val="0"/>
        <w:spacing w:line="264" w:lineRule="auto"/>
      </w:pPr>
      <w:r w:rsidRPr="000B05BC">
        <w:t>Submission code* - Student's initials (use middle name initial too if there are any duplicates) - Key Stage</w:t>
      </w:r>
      <w:r>
        <w:t xml:space="preserve">   </w:t>
      </w:r>
      <w:r w:rsidRPr="000B05BC">
        <w:t>e.g. 2AR-14-03-GM-HS-KS4</w:t>
      </w:r>
    </w:p>
    <w:p w14:paraId="6A9943FB" w14:textId="77777777" w:rsidR="000B05BC" w:rsidRDefault="000B05BC" w:rsidP="000B05BC">
      <w:pPr>
        <w:widowControl w:val="0"/>
        <w:spacing w:line="264" w:lineRule="auto"/>
      </w:pPr>
    </w:p>
    <w:p w14:paraId="14D1DECF" w14:textId="77777777" w:rsidR="000B05BC" w:rsidRPr="000B05BC" w:rsidRDefault="000B05BC" w:rsidP="000B05BC">
      <w:pPr>
        <w:widowControl w:val="0"/>
        <w:spacing w:line="264" w:lineRule="auto"/>
      </w:pPr>
      <w:r w:rsidRPr="000B05BC">
        <w:t>*Submission code: Last three (3) characters of your school postcode - Submission day - Submission month - Teacher's initials, e.g. 2AR-14-03-GM</w:t>
      </w:r>
    </w:p>
    <w:p w14:paraId="525D70E2" w14:textId="77777777" w:rsidR="000B05BC" w:rsidRDefault="000B05BC" w:rsidP="000B05BC">
      <w:pPr>
        <w:widowControl w:val="0"/>
        <w:spacing w:line="264" w:lineRule="auto"/>
      </w:pPr>
    </w:p>
    <w:p w14:paraId="65C06517" w14:textId="77777777" w:rsidR="000B05BC" w:rsidRPr="000B05BC" w:rsidRDefault="000B05BC" w:rsidP="000B05BC">
      <w:pPr>
        <w:widowControl w:val="0"/>
        <w:spacing w:line="264" w:lineRule="auto"/>
      </w:pPr>
      <w:r w:rsidRPr="000B05BC">
        <w:t>Failure to label files clearly may result in submissions not being considered. Entries should be uploaded in one batch per school.</w:t>
      </w:r>
      <w:r>
        <w:t xml:space="preserve"> Up to 10 entries can be submitted at one time. </w:t>
      </w:r>
      <w:r w:rsidRPr="000B05BC">
        <w:rPr>
          <w:u w:val="single"/>
        </w:rPr>
        <w:t>File names must not show the child or teacher</w:t>
      </w:r>
      <w:r>
        <w:rPr>
          <w:u w:val="single"/>
        </w:rPr>
        <w:t>’</w:t>
      </w:r>
      <w:r w:rsidRPr="000B05BC">
        <w:rPr>
          <w:u w:val="single"/>
        </w:rPr>
        <w:t>s f</w:t>
      </w:r>
      <w:r>
        <w:rPr>
          <w:u w:val="single"/>
        </w:rPr>
        <w:t>u</w:t>
      </w:r>
      <w:r w:rsidRPr="000B05BC">
        <w:rPr>
          <w:u w:val="single"/>
        </w:rPr>
        <w:t>ll name</w:t>
      </w:r>
      <w:r>
        <w:t xml:space="preserve">. </w:t>
      </w:r>
    </w:p>
    <w:p w14:paraId="20F31F24" w14:textId="77777777" w:rsidR="00D150DC" w:rsidRDefault="00D150DC" w:rsidP="00FA434E">
      <w:pPr>
        <w:widowControl w:val="0"/>
        <w:spacing w:line="264" w:lineRule="auto"/>
      </w:pPr>
    </w:p>
    <w:p w14:paraId="29FE5E41" w14:textId="77777777" w:rsidR="00D150DC" w:rsidRPr="00D150DC" w:rsidRDefault="00D150DC" w:rsidP="00FA434E">
      <w:pPr>
        <w:widowControl w:val="0"/>
        <w:spacing w:line="264" w:lineRule="auto"/>
        <w:rPr>
          <w:b/>
          <w:bCs/>
        </w:rPr>
      </w:pPr>
      <w:r w:rsidRPr="00D150DC">
        <w:rPr>
          <w:b/>
          <w:bCs/>
        </w:rPr>
        <w:t>Important notice</w:t>
      </w:r>
    </w:p>
    <w:p w14:paraId="1E72A39B" w14:textId="77777777" w:rsidR="00D150DC" w:rsidRPr="00D150DC" w:rsidRDefault="00D150DC" w:rsidP="00FA434E">
      <w:pPr>
        <w:widowControl w:val="0"/>
        <w:spacing w:line="264" w:lineRule="auto"/>
        <w:rPr>
          <w:szCs w:val="22"/>
        </w:rPr>
      </w:pPr>
      <w:r>
        <w:rPr>
          <w:szCs w:val="22"/>
        </w:rPr>
        <w:t xml:space="preserve">By taking part in the Young Geographer of the Year competition and submitting your entry to the RGS-IBG, you are providing agreement that the RGS-IBG may use your </w:t>
      </w:r>
      <w:r w:rsidR="00374603">
        <w:rPr>
          <w:szCs w:val="22"/>
        </w:rPr>
        <w:t xml:space="preserve">poster </w:t>
      </w:r>
      <w:r w:rsidR="00FF04B4">
        <w:rPr>
          <w:szCs w:val="22"/>
        </w:rPr>
        <w:t xml:space="preserve">on social media. </w:t>
      </w:r>
      <w:r>
        <w:rPr>
          <w:szCs w:val="22"/>
        </w:rPr>
        <w:t xml:space="preserve">Posters produced by the winners and </w:t>
      </w:r>
      <w:r w:rsidR="00F65AA2">
        <w:rPr>
          <w:szCs w:val="22"/>
        </w:rPr>
        <w:t>h</w:t>
      </w:r>
      <w:r>
        <w:rPr>
          <w:szCs w:val="22"/>
        </w:rPr>
        <w:t xml:space="preserve">ighly commended entries will be published on the RGS-IBG website for schools to </w:t>
      </w:r>
      <w:r w:rsidR="00374603">
        <w:rPr>
          <w:szCs w:val="22"/>
        </w:rPr>
        <w:t>view</w:t>
      </w:r>
      <w:r w:rsidR="00F65AA2">
        <w:rPr>
          <w:szCs w:val="22"/>
        </w:rPr>
        <w:t xml:space="preserve"> (and therefore all images used </w:t>
      </w:r>
      <w:r w:rsidR="00F65AA2" w:rsidRPr="00F65AA2">
        <w:rPr>
          <w:szCs w:val="22"/>
          <w:u w:val="single"/>
        </w:rPr>
        <w:t>must</w:t>
      </w:r>
      <w:r w:rsidR="00F65AA2">
        <w:rPr>
          <w:szCs w:val="22"/>
        </w:rPr>
        <w:t xml:space="preserve"> be copyright free). Posters from entries that have not been awarded prizes may also be used this way. Where a poster is published online, the Society will ensure that the poster is credited with the child’s name</w:t>
      </w:r>
      <w:r w:rsidR="00BF06BE">
        <w:rPr>
          <w:szCs w:val="22"/>
        </w:rPr>
        <w:t xml:space="preserve"> only</w:t>
      </w:r>
      <w:r w:rsidR="00F65AA2">
        <w:rPr>
          <w:szCs w:val="22"/>
        </w:rPr>
        <w:t xml:space="preserve">. </w:t>
      </w:r>
    </w:p>
    <w:p w14:paraId="2EFB296E" w14:textId="77777777" w:rsidR="002A77AE" w:rsidRDefault="002A77AE" w:rsidP="00EE2C15"/>
    <w:p w14:paraId="3E282CD2" w14:textId="14FD00AC" w:rsidR="00613425" w:rsidRPr="00613425" w:rsidRDefault="00613425" w:rsidP="00EE2C15">
      <w:pPr>
        <w:rPr>
          <w:b/>
          <w:bCs/>
        </w:rPr>
      </w:pPr>
      <w:r w:rsidRPr="00613425">
        <w:rPr>
          <w:b/>
          <w:bCs/>
        </w:rPr>
        <w:t>Use of AI</w:t>
      </w:r>
    </w:p>
    <w:p w14:paraId="7247FE37" w14:textId="41A24E63" w:rsidR="00613425" w:rsidRDefault="00613425" w:rsidP="00EE2C15">
      <w:r w:rsidRPr="00613425">
        <w:t>AI checks may be used to determine whether the work is the student’s own and presented ‘in the spirit of the competition’. Students applying to university are given the following guidance by UCAS about the use of AI for personal statements. </w:t>
      </w:r>
      <w:hyperlink r:id="rId13" w:tgtFrame="_blank" w:history="1">
        <w:r w:rsidRPr="00613425">
          <w:rPr>
            <w:rStyle w:val="Hyperlink"/>
          </w:rPr>
          <w:t>A guide to using AI and ChatGPT with your personal statement | UCAS</w:t>
        </w:r>
      </w:hyperlink>
      <w:r w:rsidRPr="00613425">
        <w:t>. Students may follow the same guidance when entering this competition. For example, they must not use an AI system to generate all or a large part of the text submitted as their own. Teachers can also consult DfE guidance </w:t>
      </w:r>
      <w:hyperlink r:id="rId14" w:tgtFrame="_blank" w:history="1">
        <w:r w:rsidRPr="00613425">
          <w:rPr>
            <w:rStyle w:val="Hyperlink"/>
          </w:rPr>
          <w:t>Generative artificial intelligence (AI) in education - GOV.UK</w:t>
        </w:r>
      </w:hyperlink>
      <w:r w:rsidRPr="00613425">
        <w:t>. There are age limits associated with the use of AI tools. </w:t>
      </w:r>
    </w:p>
    <w:p w14:paraId="56CE8BA3" w14:textId="77777777" w:rsidR="00613425" w:rsidRDefault="00613425" w:rsidP="00EE2C15"/>
    <w:p w14:paraId="74713CAC" w14:textId="264C43B7" w:rsidR="00FA434E" w:rsidRDefault="00FA434E" w:rsidP="00EE2C15">
      <w:r>
        <w:t>Sponsored by:</w:t>
      </w:r>
    </w:p>
    <w:p w14:paraId="373178EA" w14:textId="77777777" w:rsidR="00FA434E" w:rsidRDefault="00915EB9" w:rsidP="00EE2C15">
      <w:r>
        <w:rPr>
          <w:rFonts w:ascii="Times New Roman" w:hAnsi="Times New Roman"/>
          <w:noProof/>
          <w:sz w:val="24"/>
          <w:szCs w:val="24"/>
        </w:rPr>
        <w:drawing>
          <wp:anchor distT="0" distB="0" distL="114300" distR="114300" simplePos="0" relativeHeight="251674112" behindDoc="0" locked="0" layoutInCell="1" allowOverlap="1" wp14:anchorId="0AF031D4" wp14:editId="3BB4432B">
            <wp:simplePos x="0" y="0"/>
            <wp:positionH relativeFrom="column">
              <wp:posOffset>3064510</wp:posOffset>
            </wp:positionH>
            <wp:positionV relativeFrom="paragraph">
              <wp:posOffset>107950</wp:posOffset>
            </wp:positionV>
            <wp:extent cx="773430" cy="773430"/>
            <wp:effectExtent l="0" t="0" r="7620" b="7620"/>
            <wp:wrapSquare wrapText="bothSides"/>
            <wp:docPr id="1591418091" name="Picture 1"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18091" name="Picture 1" descr="A yellow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pic:spPr>
                </pic:pic>
              </a:graphicData>
            </a:graphic>
            <wp14:sizeRelH relativeFrom="margin">
              <wp14:pctWidth>0</wp14:pctWidth>
            </wp14:sizeRelH>
            <wp14:sizeRelV relativeFrom="margin">
              <wp14:pctHeight>0</wp14:pctHeight>
            </wp14:sizeRelV>
          </wp:anchor>
        </w:drawing>
      </w:r>
      <w:r w:rsidR="00FA434E">
        <w:rPr>
          <w:rFonts w:ascii="Times New Roman" w:hAnsi="Times New Roman"/>
          <w:noProof/>
          <w:sz w:val="24"/>
          <w:szCs w:val="24"/>
        </w:rPr>
        <w:drawing>
          <wp:anchor distT="36576" distB="36576" distL="36576" distR="36576" simplePos="0" relativeHeight="251661824" behindDoc="0" locked="0" layoutInCell="1" allowOverlap="1" wp14:anchorId="0D81A875" wp14:editId="42285031">
            <wp:simplePos x="0" y="0"/>
            <wp:positionH relativeFrom="column">
              <wp:posOffset>-135890</wp:posOffset>
            </wp:positionH>
            <wp:positionV relativeFrom="paragraph">
              <wp:posOffset>208280</wp:posOffset>
            </wp:positionV>
            <wp:extent cx="1318895" cy="419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8895" cy="419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FF8682B" w14:textId="77777777" w:rsidR="00FA434E" w:rsidRPr="00603575" w:rsidRDefault="00FA434E" w:rsidP="00EE2C15">
      <w:r>
        <w:rPr>
          <w:rFonts w:ascii="Times New Roman" w:hAnsi="Times New Roman"/>
          <w:noProof/>
          <w:sz w:val="24"/>
          <w:szCs w:val="24"/>
        </w:rPr>
        <w:drawing>
          <wp:anchor distT="36576" distB="36576" distL="36576" distR="36576" simplePos="0" relativeHeight="251673088" behindDoc="0" locked="0" layoutInCell="1" allowOverlap="1" wp14:anchorId="1F9950C7" wp14:editId="57BCA820">
            <wp:simplePos x="0" y="0"/>
            <wp:positionH relativeFrom="column">
              <wp:posOffset>1395730</wp:posOffset>
            </wp:positionH>
            <wp:positionV relativeFrom="paragraph">
              <wp:posOffset>113751</wp:posOffset>
            </wp:positionV>
            <wp:extent cx="1442436" cy="353060"/>
            <wp:effectExtent l="0" t="0" r="5715" b="8890"/>
            <wp:wrapNone/>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2436" cy="353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FA434E" w:rsidRPr="00603575" w:rsidSect="00FA434E">
      <w:headerReference w:type="even" r:id="rId18"/>
      <w:headerReference w:type="default" r:id="rId19"/>
      <w:footerReference w:type="default" r:id="rId20"/>
      <w:type w:val="continuous"/>
      <w:pgSz w:w="11907" w:h="16840" w:code="9"/>
      <w:pgMar w:top="567"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B3EBC" w14:textId="77777777" w:rsidR="00E068A0" w:rsidRDefault="00E068A0">
      <w:r>
        <w:separator/>
      </w:r>
    </w:p>
  </w:endnote>
  <w:endnote w:type="continuationSeparator" w:id="0">
    <w:p w14:paraId="08349F9A" w14:textId="77777777" w:rsidR="00E068A0" w:rsidRDefault="00E06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8A766" w14:textId="77777777" w:rsidR="008B09BD" w:rsidRDefault="008B09BD" w:rsidP="003A6B8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6ECC4" w14:textId="77777777" w:rsidR="00E068A0" w:rsidRDefault="00E068A0">
      <w:r>
        <w:separator/>
      </w:r>
    </w:p>
  </w:footnote>
  <w:footnote w:type="continuationSeparator" w:id="0">
    <w:p w14:paraId="0CA0B4AE" w14:textId="77777777" w:rsidR="00E068A0" w:rsidRDefault="00E06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23FFD"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0CC1B7B4" wp14:editId="7EB11CC6">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19C092F9"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6BA9D475" wp14:editId="6D488882">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1E78D" w14:textId="77777777" w:rsidR="009D2AA4" w:rsidRDefault="00417ADE" w:rsidP="001C3205">
                          <w:r>
                            <w:rPr>
                              <w:noProof/>
                              <w:lang w:eastAsia="en-GB"/>
                            </w:rPr>
                            <w:drawing>
                              <wp:inline distT="0" distB="0" distL="0" distR="0" wp14:anchorId="09F57029" wp14:editId="27DC824E">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CFA74E" id="_x0000_t202" coordsize="21600,21600" o:spt="202" path="m,l,21600r21600,l21600,xe">
              <v:stroke joinstyle="miter"/>
              <v:path gradientshapeok="t" o:connecttype="rect"/>
            </v:shapetype>
            <v:shape id="Text Box 6" o:spid="_x0000_s1027"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41B99F64" w14:textId="77777777" w:rsidR="009D2AA4" w:rsidRDefault="00417ADE" w:rsidP="001C3205">
                    <w:r>
                      <w:rPr>
                        <w:noProof/>
                        <w:lang w:eastAsia="en-GB"/>
                      </w:rPr>
                      <w:drawing>
                        <wp:inline distT="0" distB="0" distL="0" distR="0" wp14:anchorId="32A05B73" wp14:editId="4CE10885">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BE674"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FBCE" w14:textId="77777777" w:rsidR="009D2AA4" w:rsidRDefault="003A6B88">
    <w:pPr>
      <w:pStyle w:val="Header"/>
    </w:pPr>
    <w:r>
      <w:rPr>
        <w:noProof/>
        <w:lang w:eastAsia="en-GB"/>
      </w:rPr>
      <w:drawing>
        <wp:inline distT="0" distB="0" distL="0" distR="0" wp14:anchorId="12A9D4BF" wp14:editId="18535E0F">
          <wp:extent cx="6153150" cy="142875"/>
          <wp:effectExtent l="0" t="0" r="0" b="9525"/>
          <wp:docPr id="22" name="Picture 22"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297" b="-49"/>
                  <a:stretch/>
                </pic:blipFill>
                <pic:spPr bwMode="auto">
                  <a:xfrm>
                    <a:off x="0" y="0"/>
                    <a:ext cx="6156189"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D9F2A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090334" o:spid="_x0000_i1025" type="#_x0000_t75" style="width:21pt;height:19.8pt;visibility:visible;mso-wrap-style:square">
            <v:imagedata r:id="rId1" o:title=""/>
          </v:shape>
        </w:pict>
      </mc:Choice>
      <mc:Fallback>
        <w:drawing>
          <wp:inline distT="0" distB="0" distL="0" distR="0" wp14:anchorId="2A7182AE">
            <wp:extent cx="266700" cy="251460"/>
            <wp:effectExtent l="0" t="0" r="0" b="0"/>
            <wp:docPr id="153090334" name="Picture 15309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inline>
        </w:drawing>
      </mc:Fallback>
    </mc:AlternateConten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F722FD4"/>
    <w:multiLevelType w:val="hybridMultilevel"/>
    <w:tmpl w:val="41B2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2282D67"/>
    <w:multiLevelType w:val="hybridMultilevel"/>
    <w:tmpl w:val="F104D778"/>
    <w:lvl w:ilvl="0" w:tplc="F33606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D66FD"/>
    <w:multiLevelType w:val="hybridMultilevel"/>
    <w:tmpl w:val="4D3A2FA4"/>
    <w:lvl w:ilvl="0" w:tplc="369C8FB4">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F87179"/>
    <w:multiLevelType w:val="hybridMultilevel"/>
    <w:tmpl w:val="EE163FD2"/>
    <w:lvl w:ilvl="0" w:tplc="F33606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37B07"/>
    <w:multiLevelType w:val="hybridMultilevel"/>
    <w:tmpl w:val="E4BA768A"/>
    <w:lvl w:ilvl="0" w:tplc="323ECAFC">
      <w:start w:val="1"/>
      <w:numFmt w:val="decimal"/>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221DEB"/>
    <w:multiLevelType w:val="hybridMultilevel"/>
    <w:tmpl w:val="EE248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20"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4925900">
    <w:abstractNumId w:val="2"/>
  </w:num>
  <w:num w:numId="2" w16cid:durableId="1772357402">
    <w:abstractNumId w:val="2"/>
  </w:num>
  <w:num w:numId="3" w16cid:durableId="1298293326">
    <w:abstractNumId w:val="2"/>
  </w:num>
  <w:num w:numId="4" w16cid:durableId="1924559978">
    <w:abstractNumId w:val="22"/>
  </w:num>
  <w:num w:numId="5" w16cid:durableId="516389532">
    <w:abstractNumId w:val="11"/>
  </w:num>
  <w:num w:numId="6" w16cid:durableId="1961256517">
    <w:abstractNumId w:val="20"/>
  </w:num>
  <w:num w:numId="7" w16cid:durableId="419445542">
    <w:abstractNumId w:val="3"/>
  </w:num>
  <w:num w:numId="8" w16cid:durableId="2024547876">
    <w:abstractNumId w:val="26"/>
  </w:num>
  <w:num w:numId="9" w16cid:durableId="102312278">
    <w:abstractNumId w:val="32"/>
  </w:num>
  <w:num w:numId="10" w16cid:durableId="942880032">
    <w:abstractNumId w:val="4"/>
  </w:num>
  <w:num w:numId="11" w16cid:durableId="1301425653">
    <w:abstractNumId w:val="18"/>
  </w:num>
  <w:num w:numId="12" w16cid:durableId="889146779">
    <w:abstractNumId w:val="30"/>
  </w:num>
  <w:num w:numId="13" w16cid:durableId="1954436914">
    <w:abstractNumId w:val="16"/>
  </w:num>
  <w:num w:numId="14" w16cid:durableId="1191797626">
    <w:abstractNumId w:val="24"/>
  </w:num>
  <w:num w:numId="15" w16cid:durableId="1260604011">
    <w:abstractNumId w:val="25"/>
  </w:num>
  <w:num w:numId="16" w16cid:durableId="1918903799">
    <w:abstractNumId w:val="35"/>
  </w:num>
  <w:num w:numId="17" w16cid:durableId="957763130">
    <w:abstractNumId w:val="13"/>
  </w:num>
  <w:num w:numId="18" w16cid:durableId="770663796">
    <w:abstractNumId w:val="27"/>
  </w:num>
  <w:num w:numId="19" w16cid:durableId="1758401981">
    <w:abstractNumId w:val="31"/>
  </w:num>
  <w:num w:numId="20" w16cid:durableId="2033992633">
    <w:abstractNumId w:val="10"/>
  </w:num>
  <w:num w:numId="21" w16cid:durableId="685132308">
    <w:abstractNumId w:val="29"/>
  </w:num>
  <w:num w:numId="22" w16cid:durableId="1709065257">
    <w:abstractNumId w:val="34"/>
  </w:num>
  <w:num w:numId="23" w16cid:durableId="1895655303">
    <w:abstractNumId w:val="7"/>
  </w:num>
  <w:num w:numId="24" w16cid:durableId="1461847797">
    <w:abstractNumId w:val="21"/>
  </w:num>
  <w:num w:numId="25" w16cid:durableId="1687293157">
    <w:abstractNumId w:val="5"/>
  </w:num>
  <w:num w:numId="26" w16cid:durableId="1724406736">
    <w:abstractNumId w:val="33"/>
  </w:num>
  <w:num w:numId="27" w16cid:durableId="1661536698">
    <w:abstractNumId w:val="1"/>
  </w:num>
  <w:num w:numId="28" w16cid:durableId="1650162440">
    <w:abstractNumId w:val="23"/>
  </w:num>
  <w:num w:numId="29" w16cid:durableId="492767267">
    <w:abstractNumId w:val="15"/>
  </w:num>
  <w:num w:numId="30" w16cid:durableId="700283830">
    <w:abstractNumId w:val="14"/>
  </w:num>
  <w:num w:numId="31" w16cid:durableId="1927616102">
    <w:abstractNumId w:val="0"/>
  </w:num>
  <w:num w:numId="32" w16cid:durableId="1676345667">
    <w:abstractNumId w:val="9"/>
  </w:num>
  <w:num w:numId="33" w16cid:durableId="1570267364">
    <w:abstractNumId w:val="23"/>
  </w:num>
  <w:num w:numId="34" w16cid:durableId="1332029796">
    <w:abstractNumId w:val="28"/>
  </w:num>
  <w:num w:numId="35" w16cid:durableId="1973748653">
    <w:abstractNumId w:val="19"/>
  </w:num>
  <w:num w:numId="36" w16cid:durableId="1843085633">
    <w:abstractNumId w:val="14"/>
  </w:num>
  <w:num w:numId="37" w16cid:durableId="810749806">
    <w:abstractNumId w:val="31"/>
  </w:num>
  <w:num w:numId="38" w16cid:durableId="1794251660">
    <w:abstractNumId w:val="6"/>
  </w:num>
  <w:num w:numId="39" w16cid:durableId="141510733">
    <w:abstractNumId w:val="8"/>
  </w:num>
  <w:num w:numId="40" w16cid:durableId="383412037">
    <w:abstractNumId w:val="12"/>
  </w:num>
  <w:num w:numId="41" w16cid:durableId="13326823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8A0"/>
    <w:rsid w:val="00002564"/>
    <w:rsid w:val="00007642"/>
    <w:rsid w:val="000414A8"/>
    <w:rsid w:val="00045C95"/>
    <w:rsid w:val="00075520"/>
    <w:rsid w:val="000A189B"/>
    <w:rsid w:val="000B0554"/>
    <w:rsid w:val="000B05BC"/>
    <w:rsid w:val="000B343D"/>
    <w:rsid w:val="000B4DE8"/>
    <w:rsid w:val="000B6DAB"/>
    <w:rsid w:val="000C4849"/>
    <w:rsid w:val="000D0B95"/>
    <w:rsid w:val="000E08EE"/>
    <w:rsid w:val="000E7E89"/>
    <w:rsid w:val="000F0D06"/>
    <w:rsid w:val="0010148F"/>
    <w:rsid w:val="00101F41"/>
    <w:rsid w:val="001100D9"/>
    <w:rsid w:val="001226A4"/>
    <w:rsid w:val="00132D85"/>
    <w:rsid w:val="00136235"/>
    <w:rsid w:val="00144C8B"/>
    <w:rsid w:val="001473A7"/>
    <w:rsid w:val="001477FF"/>
    <w:rsid w:val="00155C72"/>
    <w:rsid w:val="00174AC0"/>
    <w:rsid w:val="001A4235"/>
    <w:rsid w:val="001C3205"/>
    <w:rsid w:val="001C5275"/>
    <w:rsid w:val="001D1F2A"/>
    <w:rsid w:val="001E2892"/>
    <w:rsid w:val="001E3FD0"/>
    <w:rsid w:val="001E6BF0"/>
    <w:rsid w:val="00224473"/>
    <w:rsid w:val="002276C0"/>
    <w:rsid w:val="00235145"/>
    <w:rsid w:val="0024222A"/>
    <w:rsid w:val="002451AD"/>
    <w:rsid w:val="00252737"/>
    <w:rsid w:val="002A77AE"/>
    <w:rsid w:val="002B3937"/>
    <w:rsid w:val="002C2E25"/>
    <w:rsid w:val="002D5AB8"/>
    <w:rsid w:val="002D7415"/>
    <w:rsid w:val="0031000F"/>
    <w:rsid w:val="00314715"/>
    <w:rsid w:val="00326FB0"/>
    <w:rsid w:val="003272AC"/>
    <w:rsid w:val="00327BA2"/>
    <w:rsid w:val="003302BD"/>
    <w:rsid w:val="0034268F"/>
    <w:rsid w:val="00342823"/>
    <w:rsid w:val="00364EA0"/>
    <w:rsid w:val="00367229"/>
    <w:rsid w:val="003735BB"/>
    <w:rsid w:val="00374603"/>
    <w:rsid w:val="00381893"/>
    <w:rsid w:val="00396A65"/>
    <w:rsid w:val="003A0D6A"/>
    <w:rsid w:val="003A1822"/>
    <w:rsid w:val="003A6B88"/>
    <w:rsid w:val="003B2EED"/>
    <w:rsid w:val="00401317"/>
    <w:rsid w:val="004052AF"/>
    <w:rsid w:val="00410559"/>
    <w:rsid w:val="0041383D"/>
    <w:rsid w:val="004162A4"/>
    <w:rsid w:val="00417437"/>
    <w:rsid w:val="00417ADE"/>
    <w:rsid w:val="00481E63"/>
    <w:rsid w:val="00486AD3"/>
    <w:rsid w:val="004C3BE2"/>
    <w:rsid w:val="004F6E3E"/>
    <w:rsid w:val="0050485C"/>
    <w:rsid w:val="0050768D"/>
    <w:rsid w:val="005109AC"/>
    <w:rsid w:val="005165A6"/>
    <w:rsid w:val="00527F75"/>
    <w:rsid w:val="00534B87"/>
    <w:rsid w:val="00534FFF"/>
    <w:rsid w:val="0054373F"/>
    <w:rsid w:val="0055183E"/>
    <w:rsid w:val="005549F0"/>
    <w:rsid w:val="00557B75"/>
    <w:rsid w:val="00565E71"/>
    <w:rsid w:val="005910C8"/>
    <w:rsid w:val="005932D8"/>
    <w:rsid w:val="005954DF"/>
    <w:rsid w:val="005D0388"/>
    <w:rsid w:val="005D14CF"/>
    <w:rsid w:val="005E0935"/>
    <w:rsid w:val="005F42BC"/>
    <w:rsid w:val="00603575"/>
    <w:rsid w:val="00613425"/>
    <w:rsid w:val="006147D8"/>
    <w:rsid w:val="00621970"/>
    <w:rsid w:val="00626EDA"/>
    <w:rsid w:val="00630420"/>
    <w:rsid w:val="0063403D"/>
    <w:rsid w:val="00635656"/>
    <w:rsid w:val="00664B45"/>
    <w:rsid w:val="00672548"/>
    <w:rsid w:val="006738A5"/>
    <w:rsid w:val="00684975"/>
    <w:rsid w:val="00694476"/>
    <w:rsid w:val="006A3139"/>
    <w:rsid w:val="006A6BD5"/>
    <w:rsid w:val="006B60EE"/>
    <w:rsid w:val="006C3B1E"/>
    <w:rsid w:val="006F49A9"/>
    <w:rsid w:val="00702434"/>
    <w:rsid w:val="0070756D"/>
    <w:rsid w:val="00747C6F"/>
    <w:rsid w:val="0075131C"/>
    <w:rsid w:val="007653D3"/>
    <w:rsid w:val="0076787D"/>
    <w:rsid w:val="00774136"/>
    <w:rsid w:val="00775FE8"/>
    <w:rsid w:val="007A332A"/>
    <w:rsid w:val="007A401C"/>
    <w:rsid w:val="007B5402"/>
    <w:rsid w:val="007C1C3F"/>
    <w:rsid w:val="00823165"/>
    <w:rsid w:val="00823B9F"/>
    <w:rsid w:val="008567B0"/>
    <w:rsid w:val="008718F3"/>
    <w:rsid w:val="00890023"/>
    <w:rsid w:val="0089541F"/>
    <w:rsid w:val="008958B9"/>
    <w:rsid w:val="008B09BD"/>
    <w:rsid w:val="008C1F40"/>
    <w:rsid w:val="008D3C34"/>
    <w:rsid w:val="008F08A6"/>
    <w:rsid w:val="008F1587"/>
    <w:rsid w:val="008F305D"/>
    <w:rsid w:val="008F644F"/>
    <w:rsid w:val="00900A25"/>
    <w:rsid w:val="00915EB9"/>
    <w:rsid w:val="00921BD7"/>
    <w:rsid w:val="00934E28"/>
    <w:rsid w:val="009350D3"/>
    <w:rsid w:val="00936F3E"/>
    <w:rsid w:val="00965A15"/>
    <w:rsid w:val="00980A77"/>
    <w:rsid w:val="009817A2"/>
    <w:rsid w:val="009849EA"/>
    <w:rsid w:val="00987759"/>
    <w:rsid w:val="009A0BB2"/>
    <w:rsid w:val="009A2A08"/>
    <w:rsid w:val="009B23BB"/>
    <w:rsid w:val="009C1D8C"/>
    <w:rsid w:val="009C5F9B"/>
    <w:rsid w:val="009D2AA4"/>
    <w:rsid w:val="009D2D59"/>
    <w:rsid w:val="009F38DA"/>
    <w:rsid w:val="00A017D6"/>
    <w:rsid w:val="00A064BC"/>
    <w:rsid w:val="00A11EB6"/>
    <w:rsid w:val="00A13023"/>
    <w:rsid w:val="00A17F33"/>
    <w:rsid w:val="00A23709"/>
    <w:rsid w:val="00A24EE2"/>
    <w:rsid w:val="00A4179C"/>
    <w:rsid w:val="00A65DEB"/>
    <w:rsid w:val="00A6777F"/>
    <w:rsid w:val="00A834CF"/>
    <w:rsid w:val="00A861D9"/>
    <w:rsid w:val="00A87A81"/>
    <w:rsid w:val="00A974D5"/>
    <w:rsid w:val="00AA0B52"/>
    <w:rsid w:val="00AC10E9"/>
    <w:rsid w:val="00AC3180"/>
    <w:rsid w:val="00AE1D92"/>
    <w:rsid w:val="00B00217"/>
    <w:rsid w:val="00B0364D"/>
    <w:rsid w:val="00B12BBD"/>
    <w:rsid w:val="00B14AE4"/>
    <w:rsid w:val="00B5181E"/>
    <w:rsid w:val="00B52F60"/>
    <w:rsid w:val="00B55C0B"/>
    <w:rsid w:val="00B5670C"/>
    <w:rsid w:val="00B676A6"/>
    <w:rsid w:val="00B94924"/>
    <w:rsid w:val="00BB45B7"/>
    <w:rsid w:val="00BB4B07"/>
    <w:rsid w:val="00BC2FC7"/>
    <w:rsid w:val="00BD29BC"/>
    <w:rsid w:val="00BE38BF"/>
    <w:rsid w:val="00BF06BE"/>
    <w:rsid w:val="00BF4F58"/>
    <w:rsid w:val="00BF77E4"/>
    <w:rsid w:val="00C02692"/>
    <w:rsid w:val="00C0338C"/>
    <w:rsid w:val="00C0347B"/>
    <w:rsid w:val="00C05B7D"/>
    <w:rsid w:val="00C101A3"/>
    <w:rsid w:val="00C27FD3"/>
    <w:rsid w:val="00C47328"/>
    <w:rsid w:val="00C52023"/>
    <w:rsid w:val="00C660DF"/>
    <w:rsid w:val="00C74BCF"/>
    <w:rsid w:val="00C86FA6"/>
    <w:rsid w:val="00C93AEF"/>
    <w:rsid w:val="00CA51FE"/>
    <w:rsid w:val="00CB1627"/>
    <w:rsid w:val="00CC06FD"/>
    <w:rsid w:val="00CC1EAE"/>
    <w:rsid w:val="00CD5AE3"/>
    <w:rsid w:val="00CD7052"/>
    <w:rsid w:val="00CE5CD9"/>
    <w:rsid w:val="00CE7E30"/>
    <w:rsid w:val="00CF4E8A"/>
    <w:rsid w:val="00CF667C"/>
    <w:rsid w:val="00D00A48"/>
    <w:rsid w:val="00D150DC"/>
    <w:rsid w:val="00D31DC9"/>
    <w:rsid w:val="00D3357C"/>
    <w:rsid w:val="00D34E7E"/>
    <w:rsid w:val="00D429F1"/>
    <w:rsid w:val="00D42D0E"/>
    <w:rsid w:val="00D51DB7"/>
    <w:rsid w:val="00D54A0F"/>
    <w:rsid w:val="00D54ABE"/>
    <w:rsid w:val="00D56968"/>
    <w:rsid w:val="00D72C27"/>
    <w:rsid w:val="00D776BD"/>
    <w:rsid w:val="00D832F5"/>
    <w:rsid w:val="00D858EA"/>
    <w:rsid w:val="00D87765"/>
    <w:rsid w:val="00D932BD"/>
    <w:rsid w:val="00DA19A2"/>
    <w:rsid w:val="00DA59B9"/>
    <w:rsid w:val="00DB3249"/>
    <w:rsid w:val="00DC6044"/>
    <w:rsid w:val="00DD0159"/>
    <w:rsid w:val="00DD288B"/>
    <w:rsid w:val="00DE5ABE"/>
    <w:rsid w:val="00DF3ED3"/>
    <w:rsid w:val="00E0456F"/>
    <w:rsid w:val="00E05418"/>
    <w:rsid w:val="00E068A0"/>
    <w:rsid w:val="00E27AF7"/>
    <w:rsid w:val="00E35A21"/>
    <w:rsid w:val="00E361E3"/>
    <w:rsid w:val="00E45847"/>
    <w:rsid w:val="00E85815"/>
    <w:rsid w:val="00E909BE"/>
    <w:rsid w:val="00E93CFE"/>
    <w:rsid w:val="00EB473F"/>
    <w:rsid w:val="00EB4B19"/>
    <w:rsid w:val="00EB5770"/>
    <w:rsid w:val="00EB587D"/>
    <w:rsid w:val="00ED15D6"/>
    <w:rsid w:val="00EE2C15"/>
    <w:rsid w:val="00F22DEA"/>
    <w:rsid w:val="00F32F8E"/>
    <w:rsid w:val="00F60DFC"/>
    <w:rsid w:val="00F632D8"/>
    <w:rsid w:val="00F65AA2"/>
    <w:rsid w:val="00F77BC9"/>
    <w:rsid w:val="00F81253"/>
    <w:rsid w:val="00F95593"/>
    <w:rsid w:val="00F965F3"/>
    <w:rsid w:val="00FA434E"/>
    <w:rsid w:val="00FB34E0"/>
    <w:rsid w:val="00FB5538"/>
    <w:rsid w:val="00FD56A4"/>
    <w:rsid w:val="00FE1EF1"/>
    <w:rsid w:val="00FF04B4"/>
    <w:rsid w:val="00FF1588"/>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434152"/>
  <w15:docId w15:val="{93F25B00-6134-4A2A-A222-D58EF0AC2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FF"/>
    <w:rPr>
      <w:rFonts w:ascii="Arial" w:hAnsi="Arial"/>
      <w:sz w:val="22"/>
      <w:szCs w:val="19"/>
      <w:lang w:eastAsia="en-US"/>
    </w:rPr>
  </w:style>
  <w:style w:type="paragraph" w:styleId="Heading1">
    <w:name w:val="heading 1"/>
    <w:aliases w:val="Heading 1 (RGS heading)"/>
    <w:next w:val="Normal"/>
    <w:link w:val="Heading1Char"/>
    <w:uiPriority w:val="1"/>
    <w:qFormat/>
    <w:rsid w:val="00664B45"/>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664B45"/>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EB4B19"/>
    <w:pPr>
      <w:keepNext/>
      <w:spacing w:before="240" w:after="60"/>
      <w:outlineLvl w:val="2"/>
    </w:pPr>
    <w:rPr>
      <w:rFonts w:cs="Arial"/>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EB4B19"/>
    <w:rPr>
      <w:rFonts w:cs="Arial"/>
      <w:sz w:val="13"/>
      <w:szCs w:val="20"/>
    </w:rPr>
  </w:style>
  <w:style w:type="table" w:styleId="TableGrid">
    <w:name w:val="Table Grid"/>
    <w:basedOn w:val="TableNormal"/>
    <w:rsid w:val="00EB4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EB4B19"/>
    <w:pPr>
      <w:tabs>
        <w:tab w:val="center" w:pos="4320"/>
        <w:tab w:val="right" w:pos="8640"/>
      </w:tabs>
    </w:pPr>
    <w:rPr>
      <w:sz w:val="19"/>
    </w:rPr>
  </w:style>
  <w:style w:type="paragraph" w:styleId="Footer">
    <w:name w:val="footer"/>
    <w:basedOn w:val="Normal"/>
    <w:uiPriority w:val="1"/>
    <w:rsid w:val="00EB4B19"/>
    <w:pPr>
      <w:tabs>
        <w:tab w:val="center" w:pos="4320"/>
        <w:tab w:val="right" w:pos="8640"/>
      </w:tabs>
    </w:pPr>
    <w:rPr>
      <w:sz w:val="19"/>
    </w:rPr>
  </w:style>
  <w:style w:type="paragraph" w:styleId="BalloonText">
    <w:name w:val="Balloon Text"/>
    <w:basedOn w:val="Normal"/>
    <w:semiHidden/>
    <w:rsid w:val="00EB4B19"/>
    <w:rPr>
      <w:rFonts w:ascii="Tahoma" w:hAnsi="Tahoma" w:cs="Tahoma"/>
      <w:sz w:val="16"/>
      <w:szCs w:val="16"/>
    </w:rPr>
  </w:style>
  <w:style w:type="paragraph" w:customStyle="1" w:styleId="RGSbodytextbullet">
    <w:name w:val="RGS body text bullet"/>
    <w:basedOn w:val="Normal"/>
    <w:link w:val="RGSbodytextbulletChar"/>
    <w:uiPriority w:val="2"/>
    <w:qFormat/>
    <w:rsid w:val="00EB4B19"/>
    <w:pPr>
      <w:numPr>
        <w:numId w:val="33"/>
      </w:numPr>
      <w:contextualSpacing/>
    </w:pPr>
  </w:style>
  <w:style w:type="character" w:customStyle="1" w:styleId="RGSbodytextbulletChar">
    <w:name w:val="RGS body text bullet Char"/>
    <w:basedOn w:val="DefaultParagraphFont"/>
    <w:link w:val="RGSbodytextbullet"/>
    <w:uiPriority w:val="2"/>
    <w:rsid w:val="00EB4B19"/>
    <w:rPr>
      <w:rFonts w:ascii="Helvetica" w:hAnsi="Helvetica"/>
      <w:sz w:val="22"/>
      <w:szCs w:val="19"/>
      <w:lang w:eastAsia="en-US"/>
    </w:rPr>
  </w:style>
  <w:style w:type="paragraph" w:customStyle="1" w:styleId="RGSTitle">
    <w:name w:val="RGS Title"/>
    <w:basedOn w:val="Normal"/>
    <w:link w:val="RGSTitleChar"/>
    <w:uiPriority w:val="2"/>
    <w:qFormat/>
    <w:rsid w:val="00EB4B19"/>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EB4B19"/>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EB4B19"/>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EB4B19"/>
    <w:rPr>
      <w:rFonts w:ascii="Helvetica" w:hAnsi="Helvetica"/>
      <w:sz w:val="56"/>
      <w:szCs w:val="56"/>
      <w:lang w:eastAsia="en-US"/>
    </w:rPr>
  </w:style>
  <w:style w:type="character" w:styleId="CommentReference">
    <w:name w:val="annotation reference"/>
    <w:basedOn w:val="DefaultParagraphFont"/>
    <w:uiPriority w:val="99"/>
    <w:semiHidden/>
    <w:unhideWhenUsed/>
    <w:rsid w:val="00EB4B19"/>
    <w:rPr>
      <w:sz w:val="16"/>
      <w:szCs w:val="16"/>
    </w:rPr>
  </w:style>
  <w:style w:type="paragraph" w:styleId="CommentText">
    <w:name w:val="annotation text"/>
    <w:basedOn w:val="Normal"/>
    <w:link w:val="CommentTextChar"/>
    <w:uiPriority w:val="99"/>
    <w:semiHidden/>
    <w:unhideWhenUsed/>
    <w:rsid w:val="00EB4B19"/>
    <w:rPr>
      <w:sz w:val="20"/>
      <w:szCs w:val="20"/>
    </w:rPr>
  </w:style>
  <w:style w:type="character" w:customStyle="1" w:styleId="CommentTextChar">
    <w:name w:val="Comment Text Char"/>
    <w:basedOn w:val="DefaultParagraphFont"/>
    <w:link w:val="CommentText"/>
    <w:uiPriority w:val="99"/>
    <w:semiHidden/>
    <w:rsid w:val="00EB4B19"/>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EB4B19"/>
    <w:rPr>
      <w:b/>
      <w:bCs/>
    </w:rPr>
  </w:style>
  <w:style w:type="character" w:customStyle="1" w:styleId="CommentSubjectChar">
    <w:name w:val="Comment Subject Char"/>
    <w:basedOn w:val="CommentTextChar"/>
    <w:link w:val="CommentSubject"/>
    <w:uiPriority w:val="99"/>
    <w:semiHidden/>
    <w:rsid w:val="00EB4B19"/>
    <w:rPr>
      <w:rFonts w:ascii="Helvetica" w:hAnsi="Helvetica"/>
      <w:b/>
      <w:bCs/>
      <w:lang w:eastAsia="en-US"/>
    </w:rPr>
  </w:style>
  <w:style w:type="paragraph" w:customStyle="1" w:styleId="Normal-95pt">
    <w:name w:val="Normal - 9.5pt"/>
    <w:basedOn w:val="Normal"/>
    <w:link w:val="Normal-95ptChar"/>
    <w:qFormat/>
    <w:rsid w:val="00D429F1"/>
    <w:rPr>
      <w:sz w:val="19"/>
    </w:rPr>
  </w:style>
  <w:style w:type="character" w:customStyle="1" w:styleId="Normal-95ptChar">
    <w:name w:val="Normal - 9.5pt Char"/>
    <w:basedOn w:val="DefaultParagraphFont"/>
    <w:link w:val="Normal-95pt"/>
    <w:rsid w:val="00D429F1"/>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EB4B19"/>
    <w:pPr>
      <w:numPr>
        <w:numId w:val="34"/>
      </w:numPr>
    </w:pPr>
  </w:style>
  <w:style w:type="character" w:customStyle="1" w:styleId="RGSbodynumberingChar">
    <w:name w:val="RGS body numbering Char"/>
    <w:basedOn w:val="RGSbodytextbulletChar"/>
    <w:link w:val="RGSbodynumbering"/>
    <w:uiPriority w:val="2"/>
    <w:rsid w:val="00EB4B19"/>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664B45"/>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EB4B19"/>
  </w:style>
  <w:style w:type="character" w:customStyle="1" w:styleId="Heading1numberedChar">
    <w:name w:val="Heading 1 numbered Char"/>
    <w:basedOn w:val="Heading1Char"/>
    <w:link w:val="Heading1numbered"/>
    <w:uiPriority w:val="3"/>
    <w:rsid w:val="00EB4B19"/>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664B45"/>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EB4B19"/>
  </w:style>
  <w:style w:type="character" w:customStyle="1" w:styleId="Heading2numberedChar">
    <w:name w:val="Heading 2 numbered Char"/>
    <w:basedOn w:val="Heading2Char"/>
    <w:link w:val="Heading2numbered"/>
    <w:uiPriority w:val="3"/>
    <w:rsid w:val="00EB4B19"/>
    <w:rPr>
      <w:rFonts w:ascii="Helvetica" w:hAnsi="Helvetica" w:cs="Arial"/>
      <w:i/>
      <w:sz w:val="22"/>
      <w:szCs w:val="22"/>
      <w:lang w:eastAsia="en-US"/>
    </w:rPr>
  </w:style>
  <w:style w:type="paragraph" w:styleId="ListParagraph">
    <w:name w:val="List Paragraph"/>
    <w:basedOn w:val="Normal"/>
    <w:uiPriority w:val="34"/>
    <w:rsid w:val="00EB4B19"/>
    <w:pPr>
      <w:ind w:left="720"/>
      <w:contextualSpacing/>
    </w:pPr>
  </w:style>
  <w:style w:type="numbering" w:customStyle="1" w:styleId="RGSnumberedheadings">
    <w:name w:val="RGS numbered headings"/>
    <w:uiPriority w:val="99"/>
    <w:rsid w:val="00EB4B19"/>
    <w:pPr>
      <w:numPr>
        <w:numId w:val="35"/>
      </w:numPr>
    </w:pPr>
  </w:style>
  <w:style w:type="paragraph" w:customStyle="1" w:styleId="BasicParagraph">
    <w:name w:val="[Basic Paragraph]"/>
    <w:basedOn w:val="Normal"/>
    <w:rsid w:val="00CC06FD"/>
    <w:pPr>
      <w:spacing w:line="288" w:lineRule="auto"/>
    </w:pPr>
    <w:rPr>
      <w:rFonts w:ascii="Minion Pro" w:hAnsi="Minion Pro"/>
      <w:color w:val="000000"/>
      <w:kern w:val="28"/>
      <w:sz w:val="24"/>
      <w:szCs w:val="24"/>
      <w:lang w:val="en-US"/>
      <w14:ligatures w14:val="standard"/>
      <w14:cntxtAlts/>
    </w:rPr>
  </w:style>
  <w:style w:type="character" w:styleId="Hyperlink">
    <w:name w:val="Hyperlink"/>
    <w:basedOn w:val="DefaultParagraphFont"/>
    <w:uiPriority w:val="99"/>
    <w:unhideWhenUsed/>
    <w:rsid w:val="00CC06FD"/>
    <w:rPr>
      <w:color w:val="0000FF"/>
      <w:u w:val="single"/>
    </w:rPr>
  </w:style>
  <w:style w:type="character" w:styleId="UnresolvedMention">
    <w:name w:val="Unresolved Mention"/>
    <w:basedOn w:val="DefaultParagraphFont"/>
    <w:uiPriority w:val="99"/>
    <w:semiHidden/>
    <w:unhideWhenUsed/>
    <w:rsid w:val="00D72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03957">
      <w:bodyDiv w:val="1"/>
      <w:marLeft w:val="0"/>
      <w:marRight w:val="0"/>
      <w:marTop w:val="0"/>
      <w:marBottom w:val="0"/>
      <w:divBdr>
        <w:top w:val="none" w:sz="0" w:space="0" w:color="auto"/>
        <w:left w:val="none" w:sz="0" w:space="0" w:color="auto"/>
        <w:bottom w:val="none" w:sz="0" w:space="0" w:color="auto"/>
        <w:right w:val="none" w:sz="0" w:space="0" w:color="auto"/>
      </w:divBdr>
    </w:div>
    <w:div w:id="278226248">
      <w:bodyDiv w:val="1"/>
      <w:marLeft w:val="0"/>
      <w:marRight w:val="0"/>
      <w:marTop w:val="0"/>
      <w:marBottom w:val="0"/>
      <w:divBdr>
        <w:top w:val="none" w:sz="0" w:space="0" w:color="auto"/>
        <w:left w:val="none" w:sz="0" w:space="0" w:color="auto"/>
        <w:bottom w:val="none" w:sz="0" w:space="0" w:color="auto"/>
        <w:right w:val="none" w:sz="0" w:space="0" w:color="auto"/>
      </w:divBdr>
    </w:div>
    <w:div w:id="119723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hyperlink" Target="https://www.ucas.com/applying/applying-university/writing-your-personal-statement/guide-using-ai-and-chatgpt-your-personal-statement"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www.rgs.org/ygoty2025" TargetMode="External"/><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9.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8.jpeg"/><Relationship Id="rId14" Type="http://schemas.openxmlformats.org/officeDocument/2006/relationships/hyperlink" Target="https://www.gov.uk/government/publications/generative-artificial-intelligence-in-education/generative-artificial-intelligence-ai-in-educatio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no%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no bullet</Template>
  <TotalTime>228</TotalTime>
  <Pages>4</Pages>
  <Words>1649</Words>
  <Characters>9067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Brown</dc:creator>
  <cp:lastModifiedBy>Claire Brown</cp:lastModifiedBy>
  <cp:revision>21</cp:revision>
  <cp:lastPrinted>2004-07-08T14:42:00Z</cp:lastPrinted>
  <dcterms:created xsi:type="dcterms:W3CDTF">2025-01-24T15:25:00Z</dcterms:created>
  <dcterms:modified xsi:type="dcterms:W3CDTF">2025-04-25T10:10:00Z</dcterms:modified>
</cp:coreProperties>
</file>