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FBE3" w14:textId="17204765" w:rsidR="0012702F" w:rsidRPr="0012702F" w:rsidRDefault="0012702F" w:rsidP="0012702F">
      <w:pPr>
        <w:rPr>
          <w:b/>
          <w:bCs/>
          <w:sz w:val="72"/>
          <w:szCs w:val="72"/>
        </w:rPr>
      </w:pPr>
      <w:r w:rsidRPr="0012702F">
        <w:rPr>
          <w:b/>
          <w:bCs/>
          <w:sz w:val="72"/>
          <w:szCs w:val="72"/>
        </w:rPr>
        <w:t>GIS Data Analyst</w:t>
      </w:r>
    </w:p>
    <w:p w14:paraId="25DFDB67" w14:textId="77777777" w:rsidR="0012702F" w:rsidRPr="0012702F" w:rsidRDefault="0012702F" w:rsidP="0012702F">
      <w:pPr>
        <w:rPr>
          <w:b/>
          <w:bCs/>
          <w:sz w:val="32"/>
          <w:szCs w:val="32"/>
        </w:rPr>
      </w:pPr>
      <w:r w:rsidRPr="0012702F">
        <w:rPr>
          <w:b/>
          <w:bCs/>
          <w:sz w:val="32"/>
          <w:szCs w:val="32"/>
        </w:rPr>
        <w:t>High Speed Two (HS2)</w:t>
      </w:r>
    </w:p>
    <w:p w14:paraId="0C942853" w14:textId="77777777" w:rsidR="0012702F" w:rsidRDefault="0012702F" w:rsidP="0012702F">
      <w:r>
        <w:t>London</w:t>
      </w:r>
    </w:p>
    <w:p w14:paraId="2ADBAE41" w14:textId="77777777" w:rsidR="0012702F" w:rsidRDefault="0012702F" w:rsidP="0012702F">
      <w:r>
        <w:t>£42,000 a year - Full-time, Temporary contract</w:t>
      </w:r>
    </w:p>
    <w:p w14:paraId="07DCE521" w14:textId="79B61B2A" w:rsidR="0012702F" w:rsidRDefault="0012702F" w:rsidP="0012702F">
      <w:r w:rsidRPr="0012702F">
        <w:rPr>
          <w:b/>
          <w:bCs/>
        </w:rPr>
        <w:t>Job type:</w:t>
      </w:r>
      <w:r>
        <w:t xml:space="preserve"> Full time, Temporary contract</w:t>
      </w:r>
    </w:p>
    <w:p w14:paraId="2A66F1D6" w14:textId="73BA235E" w:rsidR="0012702F" w:rsidRDefault="0012702F" w:rsidP="0012702F">
      <w:r w:rsidRPr="0012702F">
        <w:rPr>
          <w:b/>
          <w:bCs/>
        </w:rPr>
        <w:t>Salary:</w:t>
      </w:r>
      <w:r>
        <w:t xml:space="preserve"> Base salary: £30,150 c. £42,000 pa depending on location, </w:t>
      </w:r>
      <w:proofErr w:type="gramStart"/>
      <w:r>
        <w:t>skills</w:t>
      </w:r>
      <w:proofErr w:type="gramEnd"/>
      <w:r>
        <w:t xml:space="preserve"> and experience. In addition, we offer flexible benefits fund of 15 % which is paid on top base salary and is fully pensionable, as well as a range of competitive benefits - check them out in the Benefits section on our website.</w:t>
      </w:r>
    </w:p>
    <w:p w14:paraId="4A586E3E" w14:textId="77777777" w:rsidR="0012702F" w:rsidRDefault="0012702F" w:rsidP="0012702F">
      <w:r w:rsidRPr="0012702F">
        <w:rPr>
          <w:b/>
          <w:bCs/>
        </w:rPr>
        <w:t>Location:</w:t>
      </w:r>
      <w:r>
        <w:t xml:space="preserve"> London or Birmingham</w:t>
      </w:r>
    </w:p>
    <w:p w14:paraId="2B2E3C95" w14:textId="77777777" w:rsidR="0012702F" w:rsidRDefault="0012702F" w:rsidP="0012702F">
      <w:r>
        <w:t xml:space="preserve">HS2 Ltd </w:t>
      </w:r>
      <w:proofErr w:type="spellStart"/>
      <w:r>
        <w:t>endeavours</w:t>
      </w:r>
      <w:proofErr w:type="spellEnd"/>
      <w:r>
        <w:t xml:space="preserve"> to ensure everyone working for us and with us feels included, thrives, and achieves their full potential. In practice, this means we are positive and inclusive about </w:t>
      </w:r>
      <w:proofErr w:type="gramStart"/>
      <w:r>
        <w:t>making adjustments</w:t>
      </w:r>
      <w:proofErr w:type="gramEnd"/>
      <w:r>
        <w:t>, providing flexible working, encouraging our staff networks to flourish, and providing personal and professional development opportunities.</w:t>
      </w:r>
    </w:p>
    <w:p w14:paraId="2D7E9A93" w14:textId="606559AD" w:rsidR="0012702F" w:rsidRDefault="0012702F" w:rsidP="0012702F">
      <w:r>
        <w:t>As a GIS Data Analyst at HS2 you will support HS2 in the form of GIS data management and all related activities. The role requires strong GIS skills across many disciplines for design, construction and operations and maintenance. You will be working within the Digital Engineering team supporting delivery functions and interfacing with suppliers across information types (graphical, non-graphical and geospatial). The role will be a Subject Matter Expert (SME) on GIS data management such as data production, content publishing, and compliance of data quality &amp; assurance processes.</w:t>
      </w:r>
    </w:p>
    <w:p w14:paraId="7A88D00F" w14:textId="77777777" w:rsidR="0012702F" w:rsidRDefault="0012702F" w:rsidP="0012702F">
      <w:pPr>
        <w:rPr>
          <w:b/>
          <w:bCs/>
        </w:rPr>
      </w:pPr>
    </w:p>
    <w:p w14:paraId="6653DFAF" w14:textId="6DA2CF0D" w:rsidR="0012702F" w:rsidRPr="0012702F" w:rsidRDefault="0012702F" w:rsidP="0012702F">
      <w:pPr>
        <w:rPr>
          <w:b/>
          <w:bCs/>
        </w:rPr>
      </w:pPr>
      <w:r w:rsidRPr="0012702F">
        <w:rPr>
          <w:b/>
          <w:bCs/>
        </w:rPr>
        <w:t>About the role</w:t>
      </w:r>
    </w:p>
    <w:p w14:paraId="3AB930B7" w14:textId="77777777" w:rsidR="0012702F" w:rsidRDefault="0012702F" w:rsidP="0012702F">
      <w:r>
        <w:t>Responsible for management of data exchanges of suppliers within the HS2 Common Data Environment, with particular focus on GIS data.</w:t>
      </w:r>
    </w:p>
    <w:p w14:paraId="6D8EA4C9" w14:textId="77777777" w:rsidR="0012702F" w:rsidRDefault="0012702F" w:rsidP="0012702F">
      <w:r>
        <w:t>Responsible for reporting data quality issues and analysis of root causes to the Digital Engineering Team, HS2 Delivery Teams and Suppliers, with particular focus on GIS data.</w:t>
      </w:r>
    </w:p>
    <w:p w14:paraId="145497BA" w14:textId="77777777" w:rsidR="0012702F" w:rsidRDefault="0012702F" w:rsidP="0012702F">
      <w:r>
        <w:t>Responsible for compliance, of data created within HS2 and Suppliers, with Digital Engineering standards, specifications, and operating procedures.</w:t>
      </w:r>
    </w:p>
    <w:p w14:paraId="0C4D72D8" w14:textId="77777777" w:rsidR="0012702F" w:rsidRDefault="0012702F" w:rsidP="0012702F">
      <w:r>
        <w:t>Responsible for developing and delivering training and support to relevant HS2 business functions, Delivery Teams and our Suppliers regarding HS2 standards, specifications, tools, and operating procedures.</w:t>
      </w:r>
    </w:p>
    <w:p w14:paraId="123B8BC2" w14:textId="77777777" w:rsidR="0012702F" w:rsidRDefault="0012702F" w:rsidP="0012702F">
      <w:r>
        <w:t xml:space="preserve">Responsible for identifying areas for improvement and feedback into information requirements, specification development and standards creation through appropriate governance channels. Contribute </w:t>
      </w:r>
      <w:r>
        <w:lastRenderedPageBreak/>
        <w:t>to the management of the HS2’s Common Data Environment and governance of information, with a particular focus on GIS data.</w:t>
      </w:r>
    </w:p>
    <w:p w14:paraId="116D494D" w14:textId="77777777" w:rsidR="0012702F" w:rsidRDefault="0012702F" w:rsidP="0012702F">
      <w:r>
        <w:t>Contribute, to undertake transformation of data for other functional uses within HS2 and facilitating appropriate data assurance and approval by others.</w:t>
      </w:r>
    </w:p>
    <w:p w14:paraId="28A1CED0" w14:textId="77777777" w:rsidR="0012702F" w:rsidRDefault="0012702F" w:rsidP="0012702F">
      <w:r>
        <w:t xml:space="preserve">Contribute to the delivery of the Digital Engineering programme. This could include but is not limited to, benefits </w:t>
      </w:r>
      <w:proofErr w:type="spellStart"/>
      <w:r>
        <w:t>realisation</w:t>
      </w:r>
      <w:proofErr w:type="spellEnd"/>
      <w:r>
        <w:t>, integration and evolution of data standards and tools, and raising awareness of HS2’s Digital Engineering strategic goals within HS2, Supply Chain and external stakeholders.</w:t>
      </w:r>
    </w:p>
    <w:p w14:paraId="6287D21C" w14:textId="77777777" w:rsidR="0012702F" w:rsidRDefault="0012702F" w:rsidP="0012702F">
      <w:r>
        <w:t>Actively promote and embed Equality, Diversity, and Inclusion (EDI) in all your work and support and comply with all organisational initiatives, policies, and procedures on EDI.</w:t>
      </w:r>
    </w:p>
    <w:p w14:paraId="0F946021" w14:textId="77777777" w:rsidR="0012702F" w:rsidRDefault="0012702F" w:rsidP="0012702F"/>
    <w:p w14:paraId="772B2377" w14:textId="19EE0C74" w:rsidR="0012702F" w:rsidRPr="0012702F" w:rsidRDefault="0012702F" w:rsidP="0012702F">
      <w:pPr>
        <w:rPr>
          <w:b/>
          <w:bCs/>
        </w:rPr>
      </w:pPr>
      <w:r w:rsidRPr="0012702F">
        <w:rPr>
          <w:b/>
          <w:bCs/>
        </w:rPr>
        <w:t>About You:</w:t>
      </w:r>
    </w:p>
    <w:p w14:paraId="4CFC8D08" w14:textId="77777777" w:rsidR="0012702F" w:rsidRDefault="0012702F" w:rsidP="0012702F">
      <w:r>
        <w:t>Data specialism in GIS data and modelling</w:t>
      </w:r>
    </w:p>
    <w:p w14:paraId="0FBB4F0A" w14:textId="77777777" w:rsidR="0012702F" w:rsidRDefault="0012702F" w:rsidP="0012702F">
      <w:r>
        <w:t>Data content and production management</w:t>
      </w:r>
    </w:p>
    <w:p w14:paraId="1FD3F206" w14:textId="77777777" w:rsidR="0012702F" w:rsidRDefault="0012702F" w:rsidP="0012702F">
      <w:r>
        <w:t>Data quality techniques, processes, and analysis</w:t>
      </w:r>
    </w:p>
    <w:p w14:paraId="20F89D48" w14:textId="77777777" w:rsidR="0012702F" w:rsidRDefault="0012702F" w:rsidP="0012702F">
      <w:r>
        <w:t>Data assurance techniques and processes</w:t>
      </w:r>
    </w:p>
    <w:p w14:paraId="7CB6A978" w14:textId="77777777" w:rsidR="0012702F" w:rsidRDefault="0012702F" w:rsidP="0012702F">
      <w:r>
        <w:t>Knowledge of Automation (Scripts and processes)</w:t>
      </w:r>
    </w:p>
    <w:p w14:paraId="06906A64" w14:textId="59B660E0" w:rsidR="0012702F" w:rsidRDefault="0012702F" w:rsidP="0012702F">
      <w:r>
        <w:t xml:space="preserve">The post-holder is expected to </w:t>
      </w:r>
      <w:proofErr w:type="gramStart"/>
      <w:r>
        <w:t>behave at all times</w:t>
      </w:r>
      <w:proofErr w:type="gramEnd"/>
      <w:r>
        <w:t xml:space="preserve"> in a manner consistent with the HS2 values of Safety, Leadership, Integrity and Respect</w:t>
      </w:r>
    </w:p>
    <w:p w14:paraId="44AF4692" w14:textId="133316AC" w:rsidR="004227E5" w:rsidRDefault="004227E5" w:rsidP="0012702F"/>
    <w:p w14:paraId="29F990D7" w14:textId="66363F1A" w:rsidR="004227E5" w:rsidRDefault="004227E5" w:rsidP="0012702F"/>
    <w:p w14:paraId="4A1FAEB9" w14:textId="025B83F5" w:rsidR="004227E5" w:rsidRDefault="004227E5" w:rsidP="0012702F">
      <w:r>
        <w:t xml:space="preserve">Source: </w:t>
      </w:r>
      <w:hyperlink r:id="rId4" w:history="1">
        <w:r w:rsidRPr="00551DC0">
          <w:rPr>
            <w:rStyle w:val="Hyperlink"/>
          </w:rPr>
          <w:t>https://uk.indeed.com/jobs?q=Hs2+Analyst&amp;from=mobRdr&amp;utm_source=%2Fm%2F&amp;utm_medium=redir&amp;utm_campaign=dt&amp;vjk=39a01b4814f59d9a</w:t>
        </w:r>
      </w:hyperlink>
      <w:r>
        <w:t xml:space="preserve"> </w:t>
      </w:r>
    </w:p>
    <w:p w14:paraId="0F4E8FD2" w14:textId="7B2189FF" w:rsidR="00947A63" w:rsidRDefault="004227E5" w:rsidP="0012702F"/>
    <w:sectPr w:rsidR="00947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83"/>
    <w:rsid w:val="0012702F"/>
    <w:rsid w:val="004227E5"/>
    <w:rsid w:val="00436697"/>
    <w:rsid w:val="00952C0A"/>
    <w:rsid w:val="00F6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9DA8"/>
  <w15:chartTrackingRefBased/>
  <w15:docId w15:val="{6F4B0A54-E4C0-4B44-8489-991A9B1C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E5"/>
    <w:rPr>
      <w:color w:val="0563C1" w:themeColor="hyperlink"/>
      <w:u w:val="single"/>
    </w:rPr>
  </w:style>
  <w:style w:type="character" w:styleId="UnresolvedMention">
    <w:name w:val="Unresolved Mention"/>
    <w:basedOn w:val="DefaultParagraphFont"/>
    <w:uiPriority w:val="99"/>
    <w:semiHidden/>
    <w:unhideWhenUsed/>
    <w:rsid w:val="0042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indeed.com/jobs?q=Hs2+Analyst&amp;from=mobRdr&amp;utm_source=%2Fm%2F&amp;utm_medium=redir&amp;utm_campaign=dt&amp;vjk=39a01b4814f59d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3</cp:revision>
  <dcterms:created xsi:type="dcterms:W3CDTF">2023-03-31T12:57:00Z</dcterms:created>
  <dcterms:modified xsi:type="dcterms:W3CDTF">2023-04-03T12:21:00Z</dcterms:modified>
</cp:coreProperties>
</file>