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1" w:rightFromText="181" w:vertAnchor="page" w:horzAnchor="margin" w:tblpX="52" w:tblpY="823"/>
        <w:tblW w:w="0" w:type="auto"/>
        <w:tblLayout w:type="fixed"/>
        <w:tblLook w:val="01E0" w:firstRow="1" w:lastRow="1" w:firstColumn="1" w:lastColumn="1" w:noHBand="0" w:noVBand="0"/>
      </w:tblPr>
      <w:tblGrid>
        <w:gridCol w:w="7370"/>
      </w:tblGrid>
      <w:tr w:rsidR="00B52F60" w:rsidRPr="005954DF" w:rsidTr="005954DF">
        <w:trPr>
          <w:trHeight w:hRule="exact" w:val="1361"/>
        </w:trPr>
        <w:tc>
          <w:tcPr>
            <w:tcW w:w="7370" w:type="dxa"/>
            <w:shd w:val="clear" w:color="auto" w:fill="auto"/>
            <w:tcMar>
              <w:left w:w="0" w:type="dxa"/>
              <w:right w:w="0" w:type="dxa"/>
            </w:tcMar>
          </w:tcPr>
          <w:p w:rsidR="003735BB" w:rsidRPr="005954DF" w:rsidRDefault="00A11208" w:rsidP="00D932BD">
            <w:pPr>
              <w:pStyle w:val="RGSTitle"/>
              <w:framePr w:hSpace="0" w:wrap="auto" w:vAnchor="margin" w:hAnchor="text" w:xAlign="left" w:yAlign="inline"/>
            </w:pPr>
            <w:r>
              <w:t>The Fluvial System: Lessons using data skills</w:t>
            </w:r>
          </w:p>
        </w:tc>
      </w:tr>
    </w:tbl>
    <w:p w:rsidR="00C02692" w:rsidRPr="00947603" w:rsidRDefault="00C02692" w:rsidP="001C3205">
      <w:pPr>
        <w:rPr>
          <w:szCs w:val="22"/>
        </w:rPr>
        <w:sectPr w:rsidR="00C02692" w:rsidRPr="00947603" w:rsidSect="00A11EB6">
          <w:headerReference w:type="default" r:id="rId8"/>
          <w:type w:val="continuous"/>
          <w:pgSz w:w="11907" w:h="16840" w:code="9"/>
          <w:pgMar w:top="3742" w:right="1418" w:bottom="907" w:left="1418" w:header="709" w:footer="510" w:gutter="0"/>
          <w:cols w:space="708"/>
          <w:docGrid w:linePitch="360"/>
        </w:sectPr>
      </w:pPr>
    </w:p>
    <w:tbl>
      <w:tblPr>
        <w:tblpPr w:leftFromText="181" w:rightFromText="181" w:vertAnchor="page" w:horzAnchor="page" w:tblpX="1419" w:tblpY="2843"/>
        <w:tblW w:w="9685" w:type="dxa"/>
        <w:tblLayout w:type="fixed"/>
        <w:tblCellMar>
          <w:left w:w="0" w:type="dxa"/>
          <w:right w:w="0" w:type="dxa"/>
        </w:tblCellMar>
        <w:tblLook w:val="01E0" w:firstRow="1" w:lastRow="1" w:firstColumn="1" w:lastColumn="1" w:noHBand="0" w:noVBand="0"/>
      </w:tblPr>
      <w:tblGrid>
        <w:gridCol w:w="9685"/>
      </w:tblGrid>
      <w:tr w:rsidR="00FB1500" w:rsidRPr="005954DF" w:rsidTr="005A6A68">
        <w:trPr>
          <w:trHeight w:hRule="exact" w:val="1636"/>
        </w:trPr>
        <w:tc>
          <w:tcPr>
            <w:tcW w:w="9685" w:type="dxa"/>
            <w:shd w:val="clear" w:color="auto" w:fill="auto"/>
          </w:tcPr>
          <w:p w:rsidR="005A6A68" w:rsidRPr="004612C3" w:rsidRDefault="00FB1500" w:rsidP="004612C3">
            <w:pPr>
              <w:rPr>
                <w:rFonts w:cs="Arial"/>
                <w:b/>
                <w:szCs w:val="22"/>
              </w:rPr>
            </w:pPr>
            <w:r w:rsidRPr="00FB1500">
              <w:rPr>
                <w:b/>
                <w:sz w:val="48"/>
                <w:szCs w:val="48"/>
              </w:rPr>
              <w:t xml:space="preserve">Lesson </w:t>
            </w:r>
            <w:r w:rsidR="00813485">
              <w:rPr>
                <w:b/>
                <w:sz w:val="48"/>
                <w:szCs w:val="48"/>
              </w:rPr>
              <w:t>2</w:t>
            </w:r>
            <w:r w:rsidR="00A963A1">
              <w:rPr>
                <w:sz w:val="48"/>
                <w:szCs w:val="48"/>
              </w:rPr>
              <w:t>:</w:t>
            </w:r>
            <w:r w:rsidR="004612C3">
              <w:rPr>
                <w:sz w:val="48"/>
                <w:szCs w:val="48"/>
              </w:rPr>
              <w:t xml:space="preserve"> </w:t>
            </w:r>
            <w:r w:rsidR="00FF1906">
              <w:rPr>
                <w:sz w:val="48"/>
                <w:szCs w:val="48"/>
              </w:rPr>
              <w:t>Changing Flood Frequency</w:t>
            </w:r>
          </w:p>
          <w:p w:rsidR="00FB1500" w:rsidRPr="00947603" w:rsidRDefault="00FB1500" w:rsidP="005A6A68">
            <w:pPr>
              <w:pStyle w:val="RGSsubtitle"/>
              <w:framePr w:hSpace="0" w:wrap="auto" w:hAnchor="text" w:yAlign="inline"/>
              <w:numPr>
                <w:ilvl w:val="0"/>
                <w:numId w:val="0"/>
              </w:numPr>
              <w:ind w:left="68" w:hanging="68"/>
              <w:rPr>
                <w:sz w:val="48"/>
                <w:szCs w:val="48"/>
              </w:rPr>
            </w:pPr>
            <w:r w:rsidRPr="00947603">
              <w:rPr>
                <w:sz w:val="48"/>
                <w:szCs w:val="48"/>
              </w:rPr>
              <w:t xml:space="preserve"> </w:t>
            </w:r>
          </w:p>
        </w:tc>
      </w:tr>
    </w:tbl>
    <w:p w:rsidR="00127375" w:rsidRDefault="00127375" w:rsidP="00947603">
      <w:pPr>
        <w:rPr>
          <w:rFonts w:cs="Arial"/>
          <w:b/>
          <w:szCs w:val="22"/>
        </w:rPr>
      </w:pPr>
    </w:p>
    <w:p w:rsidR="00127375" w:rsidRDefault="00127375" w:rsidP="00947603">
      <w:pPr>
        <w:rPr>
          <w:rFonts w:cs="Arial"/>
          <w:b/>
          <w:szCs w:val="22"/>
        </w:rPr>
      </w:pPr>
    </w:p>
    <w:p w:rsidR="00127375" w:rsidRDefault="00127375" w:rsidP="00947603">
      <w:pPr>
        <w:rPr>
          <w:rFonts w:cs="Arial"/>
          <w:b/>
          <w:szCs w:val="22"/>
        </w:rPr>
      </w:pPr>
    </w:p>
    <w:p w:rsidR="00837B2F" w:rsidRDefault="00837B2F" w:rsidP="00837B2F">
      <w:pPr>
        <w:jc w:val="both"/>
        <w:rPr>
          <w:rFonts w:cs="Arial"/>
          <w:b/>
          <w:szCs w:val="22"/>
        </w:rPr>
      </w:pPr>
      <w:r>
        <w:rPr>
          <w:rFonts w:cs="Arial"/>
          <w:b/>
          <w:szCs w:val="22"/>
        </w:rPr>
        <w:t>Lesson Objective</w:t>
      </w:r>
      <w:r w:rsidR="00EA6806">
        <w:rPr>
          <w:rFonts w:cs="Arial"/>
          <w:b/>
          <w:szCs w:val="22"/>
        </w:rPr>
        <w:t>s</w:t>
      </w:r>
      <w:bookmarkStart w:id="0" w:name="_GoBack"/>
      <w:bookmarkEnd w:id="0"/>
    </w:p>
    <w:p w:rsidR="00AE0DEA" w:rsidRDefault="00AE0DEA" w:rsidP="00837B2F">
      <w:pPr>
        <w:jc w:val="both"/>
        <w:rPr>
          <w:rFonts w:cs="Arial"/>
          <w:b/>
          <w:szCs w:val="22"/>
        </w:rPr>
      </w:pPr>
    </w:p>
    <w:p w:rsidR="00FF1906" w:rsidRDefault="00FF1906" w:rsidP="00FF1906">
      <w:pPr>
        <w:pStyle w:val="ListParagraph"/>
        <w:numPr>
          <w:ilvl w:val="0"/>
          <w:numId w:val="7"/>
        </w:numPr>
        <w:jc w:val="both"/>
        <w:rPr>
          <w:rFonts w:cs="Arial"/>
          <w:szCs w:val="22"/>
        </w:rPr>
      </w:pPr>
      <w:r>
        <w:rPr>
          <w:rFonts w:cs="Arial"/>
          <w:szCs w:val="22"/>
        </w:rPr>
        <w:t xml:space="preserve">To </w:t>
      </w:r>
      <w:r w:rsidR="00063F25">
        <w:rPr>
          <w:rFonts w:cs="Arial"/>
          <w:szCs w:val="22"/>
        </w:rPr>
        <w:t>describe the changing pattern of peak flow data in the River Severn, UK</w:t>
      </w:r>
    </w:p>
    <w:p w:rsidR="00FF1906" w:rsidRDefault="00FF1906" w:rsidP="00FF1906">
      <w:pPr>
        <w:pStyle w:val="ListParagraph"/>
        <w:numPr>
          <w:ilvl w:val="0"/>
          <w:numId w:val="7"/>
        </w:numPr>
        <w:jc w:val="both"/>
        <w:rPr>
          <w:rFonts w:cs="Arial"/>
          <w:szCs w:val="22"/>
        </w:rPr>
      </w:pPr>
      <w:r>
        <w:rPr>
          <w:rFonts w:cs="Arial"/>
          <w:szCs w:val="22"/>
        </w:rPr>
        <w:t xml:space="preserve">To </w:t>
      </w:r>
      <w:r w:rsidR="00063F25">
        <w:rPr>
          <w:rFonts w:cs="Arial"/>
          <w:szCs w:val="22"/>
        </w:rPr>
        <w:t>understand how the length of data records affects the patterns produced through time</w:t>
      </w:r>
      <w:r w:rsidR="00002F23">
        <w:rPr>
          <w:rFonts w:cs="Arial"/>
          <w:szCs w:val="22"/>
        </w:rPr>
        <w:t xml:space="preserve"> and therefore the certainty with which we can predict future changes</w:t>
      </w:r>
    </w:p>
    <w:p w:rsidR="00C1590D" w:rsidRPr="00C1590D" w:rsidRDefault="00C1590D" w:rsidP="00C1590D">
      <w:pPr>
        <w:pStyle w:val="ListParagraph"/>
        <w:jc w:val="both"/>
        <w:rPr>
          <w:rFonts w:cs="Arial"/>
          <w:b/>
          <w:szCs w:val="22"/>
        </w:rPr>
      </w:pPr>
    </w:p>
    <w:p w:rsidR="00837B2F" w:rsidRPr="00FE6FA1" w:rsidRDefault="00837B2F" w:rsidP="00837B2F">
      <w:pPr>
        <w:jc w:val="both"/>
        <w:rPr>
          <w:rFonts w:cs="Arial"/>
          <w:szCs w:val="22"/>
        </w:rPr>
      </w:pPr>
      <w:r w:rsidRPr="00FE6FA1">
        <w:rPr>
          <w:rFonts w:cs="Arial"/>
          <w:b/>
          <w:szCs w:val="22"/>
        </w:rPr>
        <w:t>Setting the Scene</w:t>
      </w:r>
    </w:p>
    <w:p w:rsidR="00837B2F" w:rsidRPr="00FE6FA1" w:rsidRDefault="00837B2F" w:rsidP="00837B2F">
      <w:pPr>
        <w:jc w:val="both"/>
        <w:rPr>
          <w:rFonts w:cs="Arial"/>
          <w:szCs w:val="22"/>
        </w:rPr>
      </w:pPr>
    </w:p>
    <w:p w:rsidR="00FF1906" w:rsidRPr="00BD655B" w:rsidRDefault="00FF1906" w:rsidP="00FF1906">
      <w:pPr>
        <w:pStyle w:val="NormalWeb"/>
        <w:jc w:val="both"/>
        <w:rPr>
          <w:rFonts w:ascii="Arial" w:hAnsi="Arial" w:cs="Arial"/>
          <w:sz w:val="22"/>
          <w:szCs w:val="22"/>
        </w:rPr>
      </w:pPr>
      <w:r w:rsidRPr="00BD655B">
        <w:rPr>
          <w:rFonts w:ascii="Arial" w:hAnsi="Arial" w:cs="Arial"/>
          <w:sz w:val="22"/>
          <w:szCs w:val="22"/>
        </w:rPr>
        <w:t xml:space="preserve">Rivers and streams experience flooding as a natural result of large rain storms or spring snowmelt that quickly drains into streams and rivers. Although the risk </w:t>
      </w:r>
      <w:r w:rsidR="00627C71">
        <w:rPr>
          <w:rFonts w:ascii="Arial" w:hAnsi="Arial" w:cs="Arial"/>
          <w:sz w:val="22"/>
          <w:szCs w:val="22"/>
        </w:rPr>
        <w:t>of</w:t>
      </w:r>
      <w:r w:rsidRPr="00BD655B">
        <w:rPr>
          <w:rFonts w:ascii="Arial" w:hAnsi="Arial" w:cs="Arial"/>
          <w:sz w:val="22"/>
          <w:szCs w:val="22"/>
        </w:rPr>
        <w:t xml:space="preserve"> flooding varies</w:t>
      </w:r>
      <w:r w:rsidR="00627C71">
        <w:rPr>
          <w:rFonts w:ascii="Arial" w:hAnsi="Arial" w:cs="Arial"/>
          <w:sz w:val="22"/>
          <w:szCs w:val="22"/>
        </w:rPr>
        <w:t>,</w:t>
      </w:r>
      <w:r w:rsidRPr="00BD655B">
        <w:rPr>
          <w:rFonts w:ascii="Arial" w:hAnsi="Arial" w:cs="Arial"/>
          <w:sz w:val="22"/>
          <w:szCs w:val="22"/>
        </w:rPr>
        <w:t xml:space="preserve"> most areas are susceptible to floods, even dry and mountainous regions. The si</w:t>
      </w:r>
      <w:r w:rsidR="00C86C10">
        <w:rPr>
          <w:rFonts w:ascii="Arial" w:hAnsi="Arial" w:cs="Arial"/>
          <w:sz w:val="22"/>
          <w:szCs w:val="22"/>
        </w:rPr>
        <w:t>ze or magnitude</w:t>
      </w:r>
      <w:r w:rsidRPr="00BD655B">
        <w:rPr>
          <w:rFonts w:ascii="Arial" w:hAnsi="Arial" w:cs="Arial"/>
          <w:sz w:val="22"/>
          <w:szCs w:val="22"/>
        </w:rPr>
        <w:t xml:space="preserve"> of flood events is influenced by how much water enters the catchment upstream and how quickly. Flood frequency largely depends on the frequency of weather events.</w:t>
      </w:r>
    </w:p>
    <w:p w:rsidR="00FF1906" w:rsidRPr="00BD655B" w:rsidRDefault="00FF1906" w:rsidP="00FF1906">
      <w:pPr>
        <w:pStyle w:val="NormalWeb"/>
        <w:jc w:val="both"/>
        <w:rPr>
          <w:rFonts w:ascii="Arial" w:hAnsi="Arial" w:cs="Arial"/>
          <w:sz w:val="22"/>
          <w:szCs w:val="22"/>
        </w:rPr>
      </w:pPr>
      <w:r w:rsidRPr="00BD655B">
        <w:rPr>
          <w:rFonts w:ascii="Arial" w:hAnsi="Arial" w:cs="Arial"/>
          <w:sz w:val="22"/>
          <w:szCs w:val="22"/>
        </w:rPr>
        <w:t>Large flood events can damage homes, roads, bridges, and other infrastructure; wipe out farmers’ crops; and harm or displace people.</w:t>
      </w:r>
      <w:r w:rsidR="00627C71">
        <w:rPr>
          <w:rFonts w:ascii="Arial" w:hAnsi="Arial" w:cs="Arial"/>
          <w:sz w:val="22"/>
          <w:szCs w:val="22"/>
        </w:rPr>
        <w:t xml:space="preserve"> </w:t>
      </w:r>
      <w:r w:rsidRPr="00BD655B">
        <w:rPr>
          <w:rFonts w:ascii="Arial" w:hAnsi="Arial" w:cs="Arial"/>
          <w:sz w:val="22"/>
          <w:szCs w:val="22"/>
        </w:rPr>
        <w:t>Although regular flooding helps to maintain the nutrient balance of soils in the flood plain, larger or more frequent floods could disrupt ecosystems by displacing aquatic life, impairing water quality, and increasing soil erosion. Climate change may cause river floods to become larger or more frequent than they used to be in some places, yet become smaller and less frequent in other places. As warmer temperatures cause more water to evaporate from the land and oceans, changes in the size and frequency of heavy precipitation events may in turn affect the size and frequency of river flooding. Changes in streamflow, the timing of snowmelt, and the amount of snowpack that accumulates in the winter can also affect flood patterns.</w:t>
      </w:r>
    </w:p>
    <w:p w:rsidR="00FF1906" w:rsidRPr="000153BA" w:rsidRDefault="00FF1906" w:rsidP="00FF1906">
      <w:pPr>
        <w:jc w:val="both"/>
        <w:rPr>
          <w:rFonts w:cs="Arial"/>
          <w:color w:val="FF0000"/>
          <w:szCs w:val="22"/>
        </w:rPr>
      </w:pPr>
      <w:r w:rsidRPr="004128DD">
        <w:rPr>
          <w:rFonts w:cs="Arial"/>
          <w:color w:val="000000" w:themeColor="text1"/>
          <w:szCs w:val="22"/>
        </w:rPr>
        <w:t xml:space="preserve">This lesson </w:t>
      </w:r>
      <w:r w:rsidR="00C86C10">
        <w:rPr>
          <w:rFonts w:cs="Arial"/>
          <w:color w:val="000000" w:themeColor="text1"/>
          <w:szCs w:val="22"/>
        </w:rPr>
        <w:t>explores</w:t>
      </w:r>
      <w:r w:rsidRPr="004128DD">
        <w:rPr>
          <w:rFonts w:cs="Arial"/>
          <w:color w:val="000000" w:themeColor="text1"/>
          <w:szCs w:val="22"/>
        </w:rPr>
        <w:t xml:space="preserve"> how </w:t>
      </w:r>
      <w:r>
        <w:rPr>
          <w:rFonts w:cs="Arial"/>
          <w:color w:val="000000" w:themeColor="text1"/>
          <w:szCs w:val="22"/>
        </w:rPr>
        <w:t xml:space="preserve">peak flow is changing through time </w:t>
      </w:r>
      <w:r w:rsidR="00C86C10">
        <w:rPr>
          <w:rFonts w:cs="Arial"/>
          <w:color w:val="000000" w:themeColor="text1"/>
          <w:szCs w:val="22"/>
        </w:rPr>
        <w:t>i</w:t>
      </w:r>
      <w:r>
        <w:rPr>
          <w:rFonts w:cs="Arial"/>
          <w:color w:val="000000" w:themeColor="text1"/>
          <w:szCs w:val="22"/>
        </w:rPr>
        <w:t xml:space="preserve">n the River Severn at </w:t>
      </w:r>
      <w:proofErr w:type="spellStart"/>
      <w:r>
        <w:rPr>
          <w:rFonts w:cs="Arial"/>
          <w:color w:val="000000" w:themeColor="text1"/>
          <w:szCs w:val="22"/>
        </w:rPr>
        <w:t>Bewdley</w:t>
      </w:r>
      <w:proofErr w:type="spellEnd"/>
      <w:r>
        <w:rPr>
          <w:rFonts w:cs="Arial"/>
          <w:color w:val="000000" w:themeColor="text1"/>
          <w:szCs w:val="22"/>
        </w:rPr>
        <w:t>, UK</w:t>
      </w:r>
      <w:r w:rsidR="00C9057A">
        <w:rPr>
          <w:rFonts w:cs="Arial"/>
          <w:color w:val="000000" w:themeColor="text1"/>
          <w:szCs w:val="22"/>
        </w:rPr>
        <w:t xml:space="preserve"> and compar</w:t>
      </w:r>
      <w:r w:rsidR="00C86C10">
        <w:rPr>
          <w:rFonts w:cs="Arial"/>
          <w:color w:val="000000" w:themeColor="text1"/>
          <w:szCs w:val="22"/>
        </w:rPr>
        <w:t>es</w:t>
      </w:r>
      <w:r w:rsidR="00C9057A">
        <w:rPr>
          <w:rFonts w:cs="Arial"/>
          <w:color w:val="000000" w:themeColor="text1"/>
          <w:szCs w:val="22"/>
        </w:rPr>
        <w:t xml:space="preserve"> it with the River Thames at Kingston</w:t>
      </w:r>
      <w:r>
        <w:rPr>
          <w:rFonts w:cs="Arial"/>
          <w:color w:val="000000" w:themeColor="text1"/>
          <w:szCs w:val="22"/>
        </w:rPr>
        <w:t xml:space="preserve">. </w:t>
      </w:r>
      <w:r w:rsidRPr="004128DD">
        <w:rPr>
          <w:rFonts w:cs="Arial"/>
          <w:color w:val="000000" w:themeColor="text1"/>
          <w:szCs w:val="22"/>
        </w:rPr>
        <w:t xml:space="preserve">This is framed in the context of describing the patterns of change </w:t>
      </w:r>
      <w:r>
        <w:rPr>
          <w:rFonts w:cs="Arial"/>
          <w:color w:val="000000" w:themeColor="text1"/>
          <w:szCs w:val="22"/>
        </w:rPr>
        <w:t>though time and the need to understand how the length of flow record is critical for interpreting data</w:t>
      </w:r>
      <w:r w:rsidRPr="004128DD">
        <w:rPr>
          <w:rFonts w:cs="Arial"/>
          <w:color w:val="000000" w:themeColor="text1"/>
          <w:szCs w:val="22"/>
        </w:rPr>
        <w:t>.</w:t>
      </w:r>
      <w:r w:rsidR="00627C71">
        <w:rPr>
          <w:rFonts w:cs="Arial"/>
          <w:color w:val="000000" w:themeColor="text1"/>
          <w:szCs w:val="22"/>
        </w:rPr>
        <w:t xml:space="preserve"> </w:t>
      </w:r>
      <w:r w:rsidRPr="004128DD">
        <w:rPr>
          <w:rFonts w:cs="Arial"/>
          <w:color w:val="000000" w:themeColor="text1"/>
          <w:szCs w:val="22"/>
        </w:rPr>
        <w:t xml:space="preserve"> </w:t>
      </w:r>
    </w:p>
    <w:p w:rsidR="00C1590D" w:rsidRPr="00C1590D" w:rsidRDefault="00C1590D" w:rsidP="00C1590D">
      <w:pPr>
        <w:jc w:val="both"/>
        <w:rPr>
          <w:rFonts w:cs="Arial"/>
          <w:szCs w:val="22"/>
        </w:rPr>
      </w:pPr>
    </w:p>
    <w:p w:rsidR="00002F23" w:rsidRDefault="00002F23" w:rsidP="00837B2F">
      <w:pPr>
        <w:jc w:val="both"/>
        <w:rPr>
          <w:rFonts w:cs="Arial"/>
          <w:b/>
          <w:szCs w:val="22"/>
        </w:rPr>
      </w:pPr>
    </w:p>
    <w:p w:rsidR="00837B2F" w:rsidRPr="00F600A7" w:rsidRDefault="00C97248" w:rsidP="00837B2F">
      <w:pPr>
        <w:jc w:val="both"/>
        <w:rPr>
          <w:rFonts w:cs="Arial"/>
          <w:szCs w:val="22"/>
        </w:rPr>
      </w:pPr>
      <w:r w:rsidRPr="00BF4589">
        <w:rPr>
          <w:rFonts w:cs="Arial"/>
          <w:b/>
          <w:szCs w:val="22"/>
        </w:rPr>
        <w:t>The Data</w:t>
      </w:r>
    </w:p>
    <w:p w:rsidR="00C9057A" w:rsidRPr="004F2796" w:rsidRDefault="00063F25" w:rsidP="00E1432E">
      <w:pPr>
        <w:pStyle w:val="NormalWeb"/>
        <w:jc w:val="both"/>
        <w:rPr>
          <w:rFonts w:ascii="Arial" w:hAnsi="Arial" w:cs="Arial"/>
          <w:sz w:val="22"/>
          <w:szCs w:val="22"/>
        </w:rPr>
      </w:pPr>
      <w:r w:rsidRPr="004F2796">
        <w:rPr>
          <w:rFonts w:ascii="Arial" w:hAnsi="Arial" w:cs="Arial"/>
          <w:sz w:val="22"/>
          <w:szCs w:val="22"/>
        </w:rPr>
        <w:t>The data is downloaded from the National Flow Rivers Archive (https://nrfa.ceh.ac.uk/data/search).</w:t>
      </w:r>
      <w:r w:rsidR="00627C71">
        <w:rPr>
          <w:rFonts w:ascii="Arial" w:hAnsi="Arial" w:cs="Arial"/>
          <w:sz w:val="22"/>
          <w:szCs w:val="22"/>
        </w:rPr>
        <w:t xml:space="preserve"> </w:t>
      </w:r>
      <w:r w:rsidRPr="004F2796">
        <w:rPr>
          <w:rFonts w:ascii="Arial" w:hAnsi="Arial" w:cs="Arial"/>
          <w:sz w:val="22"/>
          <w:szCs w:val="22"/>
        </w:rPr>
        <w:t>The NRFA collates daily, monthly and flood peak river flow data from over 1,500 gauging stations across the UK. NRFA data also include catchment rainfall totals, derived from</w:t>
      </w:r>
      <w:r w:rsidR="00145E43" w:rsidRPr="004F2796">
        <w:rPr>
          <w:rFonts w:ascii="Arial" w:hAnsi="Arial" w:cs="Arial"/>
          <w:sz w:val="22"/>
          <w:szCs w:val="22"/>
        </w:rPr>
        <w:t xml:space="preserve"> the Met Office </w:t>
      </w:r>
      <w:r w:rsidRPr="004F2796">
        <w:rPr>
          <w:rFonts w:ascii="Arial" w:hAnsi="Arial" w:cs="Arial"/>
          <w:sz w:val="22"/>
          <w:szCs w:val="22"/>
        </w:rPr>
        <w:t>and various</w:t>
      </w:r>
      <w:r w:rsidRPr="004F2796">
        <w:rPr>
          <w:rStyle w:val="Strong"/>
          <w:rFonts w:ascii="Arial" w:hAnsi="Arial" w:cs="Arial"/>
          <w:sz w:val="22"/>
          <w:szCs w:val="22"/>
        </w:rPr>
        <w:t xml:space="preserve"> </w:t>
      </w:r>
      <w:r w:rsidRPr="004F2796">
        <w:rPr>
          <w:rFonts w:ascii="Arial" w:hAnsi="Arial" w:cs="Arial"/>
          <w:sz w:val="22"/>
          <w:szCs w:val="22"/>
        </w:rPr>
        <w:t xml:space="preserve">spatial data sets (e.g. digital elevation data, land cover, geology and hydrogeology), developed by </w:t>
      </w:r>
      <w:r w:rsidR="00205F4C">
        <w:rPr>
          <w:rFonts w:ascii="Arial" w:hAnsi="Arial" w:cs="Arial"/>
          <w:sz w:val="22"/>
          <w:szCs w:val="22"/>
        </w:rPr>
        <w:t xml:space="preserve">the </w:t>
      </w:r>
      <w:r w:rsidRPr="004F2796">
        <w:rPr>
          <w:rFonts w:ascii="Arial" w:hAnsi="Arial" w:cs="Arial"/>
          <w:sz w:val="22"/>
          <w:szCs w:val="22"/>
        </w:rPr>
        <w:t>C</w:t>
      </w:r>
      <w:r w:rsidR="00145E43" w:rsidRPr="004F2796">
        <w:rPr>
          <w:rFonts w:ascii="Arial" w:hAnsi="Arial" w:cs="Arial"/>
          <w:sz w:val="22"/>
          <w:szCs w:val="22"/>
        </w:rPr>
        <w:t>entre for Ecology and Hydrology and the British Geological Survey.</w:t>
      </w:r>
      <w:r w:rsidR="00627C71">
        <w:rPr>
          <w:rFonts w:ascii="Arial" w:hAnsi="Arial" w:cs="Arial"/>
          <w:sz w:val="22"/>
          <w:szCs w:val="22"/>
        </w:rPr>
        <w:t xml:space="preserve"> </w:t>
      </w:r>
    </w:p>
    <w:p w:rsidR="00C9057A" w:rsidRPr="004F2796" w:rsidRDefault="00C9057A" w:rsidP="00E1432E">
      <w:pPr>
        <w:pStyle w:val="NormalWeb"/>
        <w:jc w:val="both"/>
        <w:rPr>
          <w:rFonts w:ascii="Arial" w:hAnsi="Arial" w:cs="Arial"/>
          <w:sz w:val="22"/>
          <w:szCs w:val="22"/>
        </w:rPr>
      </w:pPr>
    </w:p>
    <w:p w:rsidR="00412774" w:rsidRPr="004F2796" w:rsidRDefault="00145E43" w:rsidP="00E1432E">
      <w:pPr>
        <w:pStyle w:val="NormalWeb"/>
        <w:jc w:val="both"/>
        <w:rPr>
          <w:rFonts w:ascii="Arial" w:hAnsi="Arial" w:cs="Arial"/>
          <w:sz w:val="22"/>
          <w:szCs w:val="22"/>
        </w:rPr>
      </w:pPr>
      <w:r w:rsidRPr="004F2796">
        <w:rPr>
          <w:rFonts w:ascii="Arial" w:hAnsi="Arial" w:cs="Arial"/>
          <w:sz w:val="22"/>
          <w:szCs w:val="22"/>
        </w:rPr>
        <w:lastRenderedPageBreak/>
        <w:t>The data set</w:t>
      </w:r>
      <w:r w:rsidR="00C9057A" w:rsidRPr="004F2796">
        <w:rPr>
          <w:rFonts w:ascii="Arial" w:hAnsi="Arial" w:cs="Arial"/>
          <w:sz w:val="22"/>
          <w:szCs w:val="22"/>
        </w:rPr>
        <w:t>s</w:t>
      </w:r>
      <w:r w:rsidRPr="004F2796">
        <w:rPr>
          <w:rFonts w:ascii="Arial" w:hAnsi="Arial" w:cs="Arial"/>
          <w:sz w:val="22"/>
          <w:szCs w:val="22"/>
        </w:rPr>
        <w:t xml:space="preserve"> </w:t>
      </w:r>
      <w:r w:rsidR="00CA0465" w:rsidRPr="004F2796">
        <w:rPr>
          <w:rFonts w:ascii="Arial" w:hAnsi="Arial" w:cs="Arial"/>
          <w:sz w:val="22"/>
          <w:szCs w:val="22"/>
        </w:rPr>
        <w:t xml:space="preserve">detail the annual peak flow discharge. The first comes </w:t>
      </w:r>
      <w:r w:rsidRPr="004F2796">
        <w:rPr>
          <w:rFonts w:ascii="Arial" w:hAnsi="Arial" w:cs="Arial"/>
          <w:sz w:val="22"/>
          <w:szCs w:val="22"/>
        </w:rPr>
        <w:t>f</w:t>
      </w:r>
      <w:r w:rsidR="00CA0465" w:rsidRPr="004F2796">
        <w:rPr>
          <w:rFonts w:ascii="Arial" w:hAnsi="Arial" w:cs="Arial"/>
          <w:sz w:val="22"/>
          <w:szCs w:val="22"/>
        </w:rPr>
        <w:t xml:space="preserve">rom the River Severn at </w:t>
      </w:r>
      <w:proofErr w:type="spellStart"/>
      <w:r w:rsidR="00CA0465" w:rsidRPr="004F2796">
        <w:rPr>
          <w:rFonts w:ascii="Arial" w:hAnsi="Arial" w:cs="Arial"/>
          <w:sz w:val="22"/>
          <w:szCs w:val="22"/>
        </w:rPr>
        <w:t>Bewdley</w:t>
      </w:r>
      <w:proofErr w:type="spellEnd"/>
      <w:r w:rsidR="00AD7DA9" w:rsidRPr="004F2796">
        <w:rPr>
          <w:rFonts w:ascii="Arial" w:hAnsi="Arial" w:cs="Arial"/>
          <w:sz w:val="22"/>
          <w:szCs w:val="22"/>
        </w:rPr>
        <w:t xml:space="preserve"> </w:t>
      </w:r>
      <w:r w:rsidRPr="004F2796">
        <w:rPr>
          <w:rFonts w:ascii="Arial" w:hAnsi="Arial" w:cs="Arial"/>
          <w:sz w:val="22"/>
          <w:szCs w:val="22"/>
        </w:rPr>
        <w:t>between 1924 and 2014</w:t>
      </w:r>
      <w:r w:rsidR="00AD7DA9" w:rsidRPr="004F2796">
        <w:rPr>
          <w:rFonts w:ascii="Arial" w:hAnsi="Arial" w:cs="Arial"/>
          <w:sz w:val="22"/>
          <w:szCs w:val="22"/>
        </w:rPr>
        <w:t xml:space="preserve">. </w:t>
      </w:r>
      <w:r w:rsidR="00C9057A" w:rsidRPr="004F2796">
        <w:rPr>
          <w:rFonts w:ascii="Arial" w:hAnsi="Arial" w:cs="Arial"/>
          <w:sz w:val="22"/>
          <w:szCs w:val="22"/>
        </w:rPr>
        <w:t>The River Severn has a diverse catchment with a distinct relief and rainfall gradient as shown in figure 1 with land use over the catchment predominantly moorland, forestry and mixed farming.</w:t>
      </w:r>
      <w:r w:rsidR="00627C71">
        <w:rPr>
          <w:rFonts w:ascii="Arial" w:hAnsi="Arial" w:cs="Arial"/>
          <w:sz w:val="22"/>
          <w:szCs w:val="22"/>
        </w:rPr>
        <w:t xml:space="preserve"> </w:t>
      </w:r>
      <w:r w:rsidR="00C9057A" w:rsidRPr="004F2796">
        <w:rPr>
          <w:rFonts w:ascii="Arial" w:hAnsi="Arial" w:cs="Arial"/>
          <w:sz w:val="22"/>
          <w:szCs w:val="22"/>
        </w:rPr>
        <w:t>The River Severn data is compared to data collected from the River Thames at Kingston</w:t>
      </w:r>
      <w:r w:rsidR="00CA0465" w:rsidRPr="004F2796">
        <w:rPr>
          <w:rFonts w:ascii="Arial" w:hAnsi="Arial" w:cs="Arial"/>
          <w:sz w:val="22"/>
          <w:szCs w:val="22"/>
        </w:rPr>
        <w:t xml:space="preserve"> between 1896 and 2014</w:t>
      </w:r>
      <w:r w:rsidR="00C9057A" w:rsidRPr="004F2796">
        <w:rPr>
          <w:rFonts w:ascii="Arial" w:hAnsi="Arial" w:cs="Arial"/>
          <w:sz w:val="22"/>
          <w:szCs w:val="22"/>
        </w:rPr>
        <w:t>.</w:t>
      </w:r>
      <w:r w:rsidR="00627C71">
        <w:rPr>
          <w:rFonts w:ascii="Arial" w:hAnsi="Arial" w:cs="Arial"/>
          <w:sz w:val="22"/>
          <w:szCs w:val="22"/>
        </w:rPr>
        <w:t xml:space="preserve"> </w:t>
      </w:r>
      <w:r w:rsidR="00B90CAC" w:rsidRPr="004F2796">
        <w:rPr>
          <w:rFonts w:ascii="Arial" w:hAnsi="Arial" w:cs="Arial"/>
          <w:sz w:val="22"/>
          <w:szCs w:val="22"/>
        </w:rPr>
        <w:t>The River Thames catchment has a diverse topography and land use but is characterised by a wide pattern of water utilisation across the catchment.</w:t>
      </w:r>
      <w:r w:rsidR="00627C71">
        <w:rPr>
          <w:rFonts w:ascii="Arial" w:hAnsi="Arial" w:cs="Arial"/>
          <w:sz w:val="22"/>
          <w:szCs w:val="22"/>
        </w:rPr>
        <w:t xml:space="preserve"> </w:t>
      </w:r>
    </w:p>
    <w:p w:rsidR="00B90CAC" w:rsidRPr="00C9057A" w:rsidRDefault="00B90CAC" w:rsidP="00E1432E">
      <w:pPr>
        <w:pStyle w:val="NormalWeb"/>
        <w:jc w:val="both"/>
        <w:rPr>
          <w:rFonts w:ascii="Arial" w:hAnsi="Arial" w:cs="Arial"/>
          <w:color w:val="2E2E2E"/>
          <w:sz w:val="22"/>
          <w:szCs w:val="22"/>
        </w:rPr>
      </w:pPr>
      <w:r>
        <w:rPr>
          <w:rFonts w:ascii="Arial" w:hAnsi="Arial" w:cs="Arial"/>
          <w:noProof/>
          <w:color w:val="2E2E2E"/>
          <w:sz w:val="22"/>
          <w:szCs w:val="22"/>
        </w:rPr>
        <w:drawing>
          <wp:inline distT="0" distB="0" distL="0" distR="0" wp14:anchorId="008F851D" wp14:editId="1CF25AFE">
            <wp:extent cx="6120765" cy="2774315"/>
            <wp:effectExtent l="38100" t="38100" r="32385" b="450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6120765" cy="2774315"/>
                    </a:xfrm>
                    <a:prstGeom prst="rect">
                      <a:avLst/>
                    </a:prstGeom>
                    <a:ln w="31750">
                      <a:solidFill>
                        <a:schemeClr val="tx1"/>
                      </a:solidFill>
                    </a:ln>
                  </pic:spPr>
                </pic:pic>
              </a:graphicData>
            </a:graphic>
          </wp:inline>
        </w:drawing>
      </w:r>
    </w:p>
    <w:p w:rsidR="00C9057A" w:rsidRDefault="00B90CAC" w:rsidP="00CA0465">
      <w:pPr>
        <w:jc w:val="both"/>
        <w:rPr>
          <w:rFonts w:cs="Arial"/>
          <w:szCs w:val="22"/>
        </w:rPr>
      </w:pPr>
      <w:r>
        <w:rPr>
          <w:rFonts w:cs="Arial"/>
          <w:b/>
          <w:noProof/>
          <w:szCs w:val="22"/>
          <w:lang w:eastAsia="en-GB"/>
        </w:rPr>
        <w:drawing>
          <wp:anchor distT="0" distB="0" distL="114300" distR="114300" simplePos="0" relativeHeight="251663360" behindDoc="0" locked="0" layoutInCell="1" allowOverlap="1" wp14:anchorId="18997142" wp14:editId="519AABAF">
            <wp:simplePos x="0" y="0"/>
            <wp:positionH relativeFrom="column">
              <wp:posOffset>7678214</wp:posOffset>
            </wp:positionH>
            <wp:positionV relativeFrom="paragraph">
              <wp:posOffset>219606</wp:posOffset>
            </wp:positionV>
            <wp:extent cx="4142651" cy="22191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42651" cy="2219155"/>
                    </a:xfrm>
                    <a:prstGeom prst="rect">
                      <a:avLst/>
                    </a:prstGeom>
                  </pic:spPr>
                </pic:pic>
              </a:graphicData>
            </a:graphic>
          </wp:anchor>
        </w:drawing>
      </w:r>
      <w:r w:rsidRPr="008918E7">
        <w:rPr>
          <w:rFonts w:cs="Arial"/>
          <w:b/>
          <w:szCs w:val="22"/>
        </w:rPr>
        <w:t xml:space="preserve">Figure </w:t>
      </w:r>
      <w:r>
        <w:rPr>
          <w:rFonts w:cs="Arial"/>
          <w:b/>
          <w:szCs w:val="22"/>
        </w:rPr>
        <w:t>1</w:t>
      </w:r>
      <w:r w:rsidRPr="008918E7">
        <w:rPr>
          <w:rFonts w:cs="Arial"/>
          <w:b/>
          <w:szCs w:val="22"/>
        </w:rPr>
        <w:t>:</w:t>
      </w:r>
      <w:r>
        <w:rPr>
          <w:rFonts w:cs="Arial"/>
          <w:szCs w:val="22"/>
        </w:rPr>
        <w:t xml:space="preserve"> </w:t>
      </w:r>
      <w:r w:rsidR="00CA0465">
        <w:rPr>
          <w:rFonts w:cs="Arial"/>
          <w:szCs w:val="22"/>
        </w:rPr>
        <w:t xml:space="preserve">Location, rainfall and relief maps of the River Severn at </w:t>
      </w:r>
      <w:proofErr w:type="spellStart"/>
      <w:r w:rsidR="00CA0465">
        <w:rPr>
          <w:rFonts w:cs="Arial"/>
          <w:szCs w:val="22"/>
        </w:rPr>
        <w:t>Bewdley</w:t>
      </w:r>
      <w:proofErr w:type="spellEnd"/>
      <w:r w:rsidR="00CA0465">
        <w:rPr>
          <w:rFonts w:cs="Arial"/>
          <w:szCs w:val="22"/>
        </w:rPr>
        <w:t xml:space="preserve"> (top images) and River Thames at Kingston (bottom images) taken from the National Flow Rivers Archive webpages for both catchments</w:t>
      </w:r>
    </w:p>
    <w:p w:rsidR="00CA0465" w:rsidRDefault="00CA0465" w:rsidP="00CA0465">
      <w:pPr>
        <w:jc w:val="both"/>
        <w:rPr>
          <w:rFonts w:asciiTheme="minorHAnsi" w:hAnsiTheme="minorHAnsi"/>
          <w:b/>
          <w:bCs/>
          <w:sz w:val="28"/>
          <w:szCs w:val="28"/>
        </w:rPr>
      </w:pPr>
    </w:p>
    <w:p w:rsidR="00BF4589" w:rsidRDefault="00BF4589" w:rsidP="00BF4589">
      <w:pPr>
        <w:jc w:val="both"/>
        <w:rPr>
          <w:rFonts w:cs="Arial"/>
          <w:b/>
          <w:szCs w:val="22"/>
        </w:rPr>
      </w:pPr>
      <w:r>
        <w:rPr>
          <w:rFonts w:cs="Arial"/>
          <w:b/>
          <w:szCs w:val="22"/>
        </w:rPr>
        <w:t xml:space="preserve">1) </w:t>
      </w:r>
      <w:r w:rsidR="00AD7DA9">
        <w:rPr>
          <w:rFonts w:cs="Arial"/>
          <w:b/>
          <w:szCs w:val="22"/>
        </w:rPr>
        <w:t xml:space="preserve">Interpreting changes to the River Severn peak flow discharges between 1974 and 2014 </w:t>
      </w:r>
    </w:p>
    <w:p w:rsidR="00837B2F" w:rsidRPr="00412774" w:rsidRDefault="00837B2F" w:rsidP="00837B2F">
      <w:pPr>
        <w:pStyle w:val="Default"/>
        <w:jc w:val="both"/>
        <w:rPr>
          <w:color w:val="auto"/>
          <w:sz w:val="22"/>
          <w:szCs w:val="22"/>
        </w:rPr>
      </w:pPr>
    </w:p>
    <w:p w:rsidR="00F600A7" w:rsidRDefault="00AD7DA9" w:rsidP="00A51177">
      <w:pPr>
        <w:pStyle w:val="ListParagraph"/>
        <w:numPr>
          <w:ilvl w:val="0"/>
          <w:numId w:val="8"/>
        </w:numPr>
        <w:jc w:val="both"/>
        <w:rPr>
          <w:rFonts w:cs="Arial"/>
          <w:szCs w:val="22"/>
        </w:rPr>
      </w:pPr>
      <w:r w:rsidRPr="00AD7DA9">
        <w:rPr>
          <w:rFonts w:cs="Arial"/>
          <w:szCs w:val="22"/>
        </w:rPr>
        <w:t>Open the Microsoft Excel Flood Frequency data file</w:t>
      </w:r>
      <w:r w:rsidR="00CA0465">
        <w:rPr>
          <w:rFonts w:cs="Arial"/>
          <w:szCs w:val="22"/>
        </w:rPr>
        <w:t xml:space="preserve"> for the River Severn at </w:t>
      </w:r>
      <w:proofErr w:type="spellStart"/>
      <w:r w:rsidR="00CA0465">
        <w:rPr>
          <w:rFonts w:cs="Arial"/>
          <w:szCs w:val="22"/>
        </w:rPr>
        <w:t>Bewdley</w:t>
      </w:r>
      <w:proofErr w:type="spellEnd"/>
      <w:r w:rsidRPr="00AD7DA9">
        <w:rPr>
          <w:rFonts w:cs="Arial"/>
          <w:szCs w:val="22"/>
        </w:rPr>
        <w:t>.</w:t>
      </w:r>
      <w:r w:rsidR="00627C71">
        <w:rPr>
          <w:rFonts w:cs="Arial"/>
          <w:szCs w:val="22"/>
        </w:rPr>
        <w:t xml:space="preserve"> </w:t>
      </w:r>
      <w:r w:rsidRPr="00AD7DA9">
        <w:rPr>
          <w:rFonts w:cs="Arial"/>
          <w:szCs w:val="22"/>
        </w:rPr>
        <w:t xml:space="preserve">There are two columns: 1) </w:t>
      </w:r>
      <w:r w:rsidR="00CA0465">
        <w:rPr>
          <w:rFonts w:cs="Arial"/>
          <w:szCs w:val="22"/>
        </w:rPr>
        <w:t>Y</w:t>
      </w:r>
      <w:r w:rsidRPr="00AD7DA9">
        <w:rPr>
          <w:rFonts w:cs="Arial"/>
          <w:szCs w:val="22"/>
        </w:rPr>
        <w:t>ear 2) Max Annual Discharge (meters cubed per second).</w:t>
      </w:r>
      <w:r w:rsidR="00627C71">
        <w:rPr>
          <w:rFonts w:cs="Arial"/>
          <w:szCs w:val="22"/>
        </w:rPr>
        <w:t xml:space="preserve"> </w:t>
      </w:r>
    </w:p>
    <w:p w:rsidR="00AD7DA9" w:rsidRDefault="00AD7DA9" w:rsidP="00A51177">
      <w:pPr>
        <w:pStyle w:val="ListParagraph"/>
        <w:numPr>
          <w:ilvl w:val="0"/>
          <w:numId w:val="8"/>
        </w:numPr>
        <w:jc w:val="both"/>
        <w:rPr>
          <w:rFonts w:cs="Arial"/>
          <w:szCs w:val="22"/>
        </w:rPr>
      </w:pPr>
      <w:r>
        <w:rPr>
          <w:rFonts w:cs="Arial"/>
          <w:szCs w:val="22"/>
        </w:rPr>
        <w:t>Plot the data for the period of 1974 – 2014.</w:t>
      </w:r>
      <w:r w:rsidR="00627C71">
        <w:rPr>
          <w:rFonts w:cs="Arial"/>
          <w:szCs w:val="22"/>
        </w:rPr>
        <w:t xml:space="preserve"> </w:t>
      </w:r>
      <w:r>
        <w:rPr>
          <w:rFonts w:cs="Arial"/>
          <w:szCs w:val="22"/>
        </w:rPr>
        <w:t>You can either do this by hand where you have year on the x axis and discharge on the y axis or you can plot it in excel by</w:t>
      </w:r>
    </w:p>
    <w:p w:rsidR="00AD7DA9" w:rsidRDefault="00AD7DA9" w:rsidP="00AD7DA9">
      <w:pPr>
        <w:pStyle w:val="ListParagraph"/>
        <w:numPr>
          <w:ilvl w:val="1"/>
          <w:numId w:val="8"/>
        </w:numPr>
        <w:jc w:val="both"/>
        <w:rPr>
          <w:rFonts w:cs="Arial"/>
          <w:szCs w:val="22"/>
        </w:rPr>
      </w:pPr>
      <w:r>
        <w:rPr>
          <w:rFonts w:cs="Arial"/>
          <w:szCs w:val="22"/>
        </w:rPr>
        <w:t xml:space="preserve">Highlighting the two columns of data, pressing insert </w:t>
      </w:r>
      <w:proofErr w:type="spellStart"/>
      <w:proofErr w:type="gramStart"/>
      <w:r>
        <w:rPr>
          <w:rFonts w:cs="Arial"/>
          <w:szCs w:val="22"/>
        </w:rPr>
        <w:t>x,y</w:t>
      </w:r>
      <w:proofErr w:type="spellEnd"/>
      <w:proofErr w:type="gramEnd"/>
      <w:r>
        <w:rPr>
          <w:rFonts w:cs="Arial"/>
          <w:szCs w:val="22"/>
        </w:rPr>
        <w:t xml:space="preserve"> scatter.</w:t>
      </w:r>
      <w:r w:rsidR="00627C71">
        <w:rPr>
          <w:rFonts w:cs="Arial"/>
          <w:szCs w:val="22"/>
        </w:rPr>
        <w:t xml:space="preserve"> </w:t>
      </w:r>
      <w:r>
        <w:rPr>
          <w:rFonts w:cs="Arial"/>
          <w:szCs w:val="22"/>
        </w:rPr>
        <w:t xml:space="preserve">Your graph should look like Figure </w:t>
      </w:r>
      <w:r w:rsidR="00CA0465">
        <w:rPr>
          <w:rFonts w:cs="Arial"/>
          <w:szCs w:val="22"/>
        </w:rPr>
        <w:t>2</w:t>
      </w:r>
      <w:r>
        <w:rPr>
          <w:rFonts w:cs="Arial"/>
          <w:szCs w:val="22"/>
        </w:rPr>
        <w:t xml:space="preserve"> below.</w:t>
      </w:r>
    </w:p>
    <w:p w:rsidR="00AD7DA9" w:rsidRDefault="00AD7DA9" w:rsidP="00AD7DA9">
      <w:pPr>
        <w:jc w:val="both"/>
        <w:rPr>
          <w:rFonts w:cs="Arial"/>
          <w:szCs w:val="22"/>
        </w:rPr>
      </w:pPr>
    </w:p>
    <w:p w:rsidR="00AD7DA9" w:rsidRDefault="00993E78" w:rsidP="00993E78">
      <w:pPr>
        <w:jc w:val="center"/>
        <w:rPr>
          <w:rFonts w:cs="Arial"/>
          <w:szCs w:val="22"/>
        </w:rPr>
      </w:pPr>
      <w:r>
        <w:rPr>
          <w:noProof/>
          <w:lang w:eastAsia="en-GB"/>
        </w:rPr>
        <w:lastRenderedPageBreak/>
        <w:drawing>
          <wp:inline distT="0" distB="0" distL="0" distR="0" wp14:anchorId="475A98EF" wp14:editId="79A9F398">
            <wp:extent cx="3924301" cy="3729038"/>
            <wp:effectExtent l="0" t="0" r="0"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93E78" w:rsidRDefault="00C2067C" w:rsidP="00993E78">
      <w:pPr>
        <w:jc w:val="both"/>
        <w:rPr>
          <w:rFonts w:cs="Arial"/>
          <w:szCs w:val="22"/>
        </w:rPr>
      </w:pPr>
      <w:r>
        <w:rPr>
          <w:rFonts w:cs="Arial"/>
          <w:b/>
          <w:noProof/>
          <w:szCs w:val="22"/>
          <w:lang w:eastAsia="en-GB"/>
        </w:rPr>
        <w:drawing>
          <wp:anchor distT="0" distB="0" distL="114300" distR="114300" simplePos="0" relativeHeight="251659264" behindDoc="0" locked="0" layoutInCell="1" allowOverlap="1" wp14:anchorId="07F30835" wp14:editId="118E81A5">
            <wp:simplePos x="0" y="0"/>
            <wp:positionH relativeFrom="column">
              <wp:posOffset>7678214</wp:posOffset>
            </wp:positionH>
            <wp:positionV relativeFrom="paragraph">
              <wp:posOffset>219606</wp:posOffset>
            </wp:positionV>
            <wp:extent cx="4142651" cy="22191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42651" cy="2219155"/>
                    </a:xfrm>
                    <a:prstGeom prst="rect">
                      <a:avLst/>
                    </a:prstGeom>
                  </pic:spPr>
                </pic:pic>
              </a:graphicData>
            </a:graphic>
          </wp:anchor>
        </w:drawing>
      </w:r>
      <w:r w:rsidR="00993E78" w:rsidRPr="008918E7">
        <w:rPr>
          <w:rFonts w:cs="Arial"/>
          <w:b/>
          <w:szCs w:val="22"/>
        </w:rPr>
        <w:t xml:space="preserve">Figure </w:t>
      </w:r>
      <w:r w:rsidR="00CA0465">
        <w:rPr>
          <w:rFonts w:cs="Arial"/>
          <w:b/>
          <w:szCs w:val="22"/>
        </w:rPr>
        <w:t>2</w:t>
      </w:r>
      <w:r w:rsidR="00993E78" w:rsidRPr="008918E7">
        <w:rPr>
          <w:rFonts w:cs="Arial"/>
          <w:b/>
          <w:szCs w:val="22"/>
        </w:rPr>
        <w:t>:</w:t>
      </w:r>
      <w:r w:rsidR="00993E78">
        <w:rPr>
          <w:rFonts w:cs="Arial"/>
          <w:szCs w:val="22"/>
        </w:rPr>
        <w:t xml:space="preserve"> Maximum annual discharge between 1974 and 2014 for the River Severn at </w:t>
      </w:r>
      <w:proofErr w:type="spellStart"/>
      <w:r w:rsidR="00993E78">
        <w:rPr>
          <w:rFonts w:cs="Arial"/>
          <w:szCs w:val="22"/>
        </w:rPr>
        <w:t>Bewdley</w:t>
      </w:r>
      <w:proofErr w:type="spellEnd"/>
      <w:r w:rsidR="00993E78">
        <w:rPr>
          <w:rFonts w:cs="Arial"/>
          <w:szCs w:val="22"/>
        </w:rPr>
        <w:t xml:space="preserve"> </w:t>
      </w:r>
    </w:p>
    <w:p w:rsidR="004920C7" w:rsidRDefault="004920C7" w:rsidP="00993E78">
      <w:pPr>
        <w:jc w:val="both"/>
        <w:rPr>
          <w:rFonts w:cs="Arial"/>
          <w:szCs w:val="22"/>
        </w:rPr>
      </w:pPr>
    </w:p>
    <w:p w:rsidR="00AD7DA9" w:rsidRPr="00AD7DA9" w:rsidRDefault="00AD7DA9" w:rsidP="00AD7DA9">
      <w:pPr>
        <w:jc w:val="both"/>
        <w:rPr>
          <w:rFonts w:cs="Arial"/>
          <w:szCs w:val="22"/>
        </w:rPr>
      </w:pPr>
    </w:p>
    <w:p w:rsidR="00993E78" w:rsidRDefault="00993E78" w:rsidP="00993E78">
      <w:pPr>
        <w:jc w:val="both"/>
        <w:rPr>
          <w:rFonts w:cs="Arial"/>
          <w:szCs w:val="22"/>
        </w:rPr>
      </w:pPr>
      <w:r>
        <w:rPr>
          <w:rFonts w:cs="Arial"/>
          <w:szCs w:val="22"/>
        </w:rPr>
        <w:t>Look</w:t>
      </w:r>
      <w:r w:rsidRPr="005800B9">
        <w:rPr>
          <w:rFonts w:cs="Arial"/>
          <w:szCs w:val="22"/>
        </w:rPr>
        <w:t xml:space="preserve"> at </w:t>
      </w:r>
      <w:r>
        <w:rPr>
          <w:rFonts w:cs="Arial"/>
          <w:szCs w:val="22"/>
        </w:rPr>
        <w:t xml:space="preserve">your table and Figure </w:t>
      </w:r>
      <w:r w:rsidR="00CA0465">
        <w:rPr>
          <w:rFonts w:cs="Arial"/>
          <w:szCs w:val="22"/>
        </w:rPr>
        <w:t>2</w:t>
      </w:r>
      <w:r>
        <w:rPr>
          <w:rFonts w:cs="Arial"/>
          <w:szCs w:val="22"/>
        </w:rPr>
        <w:t xml:space="preserve"> and discuss the findings</w:t>
      </w:r>
      <w:r w:rsidRPr="005800B9">
        <w:rPr>
          <w:rFonts w:cs="Arial"/>
          <w:szCs w:val="22"/>
        </w:rPr>
        <w:t>.</w:t>
      </w:r>
      <w:r w:rsidR="00627C71">
        <w:rPr>
          <w:rFonts w:cs="Arial"/>
          <w:szCs w:val="22"/>
        </w:rPr>
        <w:t xml:space="preserve"> </w:t>
      </w:r>
      <w:r w:rsidRPr="005800B9">
        <w:rPr>
          <w:rFonts w:cs="Arial"/>
          <w:szCs w:val="22"/>
        </w:rPr>
        <w:t>You might want to think about:</w:t>
      </w:r>
    </w:p>
    <w:p w:rsidR="00993E78" w:rsidRDefault="00993E78" w:rsidP="00993E78">
      <w:pPr>
        <w:pStyle w:val="ListParagraph"/>
        <w:numPr>
          <w:ilvl w:val="0"/>
          <w:numId w:val="16"/>
        </w:numPr>
        <w:jc w:val="both"/>
        <w:rPr>
          <w:rFonts w:cs="Arial"/>
          <w:szCs w:val="22"/>
        </w:rPr>
      </w:pPr>
      <w:r>
        <w:rPr>
          <w:rFonts w:cs="Arial"/>
          <w:szCs w:val="22"/>
        </w:rPr>
        <w:t xml:space="preserve">Is there a change in maximum annual discharge </w:t>
      </w:r>
      <w:r w:rsidR="001937EB">
        <w:rPr>
          <w:rFonts w:cs="Arial"/>
          <w:szCs w:val="22"/>
        </w:rPr>
        <w:t>through time?</w:t>
      </w:r>
    </w:p>
    <w:p w:rsidR="001937EB" w:rsidRDefault="001937EB" w:rsidP="00993E78">
      <w:pPr>
        <w:pStyle w:val="ListParagraph"/>
        <w:numPr>
          <w:ilvl w:val="0"/>
          <w:numId w:val="16"/>
        </w:numPr>
        <w:jc w:val="both"/>
        <w:rPr>
          <w:rFonts w:cs="Arial"/>
          <w:szCs w:val="22"/>
        </w:rPr>
      </w:pPr>
      <w:r>
        <w:rPr>
          <w:rFonts w:cs="Arial"/>
          <w:szCs w:val="22"/>
        </w:rPr>
        <w:t xml:space="preserve">How would you describe this pattern in the maximum annual discharge – look both at the overall trend and the amount of scatter in the data – is this changing? </w:t>
      </w:r>
    </w:p>
    <w:p w:rsidR="00E1432E" w:rsidRPr="007D57D8" w:rsidRDefault="00E1432E" w:rsidP="00E1432E">
      <w:pPr>
        <w:pStyle w:val="ListParagraph"/>
        <w:jc w:val="both"/>
        <w:rPr>
          <w:rFonts w:cs="Arial"/>
          <w:szCs w:val="22"/>
        </w:rPr>
      </w:pPr>
    </w:p>
    <w:p w:rsidR="00F600A7" w:rsidRDefault="00F600A7" w:rsidP="00837B2F">
      <w:pPr>
        <w:pStyle w:val="Default"/>
        <w:jc w:val="both"/>
        <w:rPr>
          <w:color w:val="auto"/>
          <w:sz w:val="22"/>
          <w:szCs w:val="22"/>
        </w:rPr>
      </w:pPr>
    </w:p>
    <w:p w:rsidR="00837B2F" w:rsidRPr="003B39ED" w:rsidRDefault="00837B2F" w:rsidP="003B39ED">
      <w:pPr>
        <w:jc w:val="both"/>
        <w:rPr>
          <w:rFonts w:asciiTheme="minorHAnsi" w:hAnsiTheme="minorHAnsi"/>
          <w:szCs w:val="22"/>
        </w:rPr>
      </w:pPr>
    </w:p>
    <w:p w:rsidR="00251ED5" w:rsidRDefault="00251ED5" w:rsidP="00251ED5">
      <w:pPr>
        <w:jc w:val="both"/>
        <w:rPr>
          <w:rFonts w:cs="Arial"/>
          <w:b/>
          <w:szCs w:val="22"/>
        </w:rPr>
      </w:pPr>
      <w:r>
        <w:rPr>
          <w:rFonts w:cs="Arial"/>
          <w:b/>
          <w:szCs w:val="22"/>
        </w:rPr>
        <w:t xml:space="preserve">2) </w:t>
      </w:r>
      <w:r w:rsidR="001937EB">
        <w:rPr>
          <w:rFonts w:cs="Arial"/>
          <w:b/>
          <w:szCs w:val="22"/>
        </w:rPr>
        <w:t>Interpreting changes to the River Severn peak flow discharges between 19</w:t>
      </w:r>
      <w:r w:rsidR="003F7CC3">
        <w:rPr>
          <w:rFonts w:cs="Arial"/>
          <w:b/>
          <w:szCs w:val="22"/>
        </w:rPr>
        <w:t>2</w:t>
      </w:r>
      <w:r w:rsidR="001937EB">
        <w:rPr>
          <w:rFonts w:cs="Arial"/>
          <w:b/>
          <w:szCs w:val="22"/>
        </w:rPr>
        <w:t>4 and 2014</w:t>
      </w:r>
    </w:p>
    <w:p w:rsidR="00837B2F" w:rsidRPr="002F4D61" w:rsidRDefault="00837B2F" w:rsidP="00837B2F">
      <w:pPr>
        <w:pStyle w:val="Default"/>
        <w:jc w:val="both"/>
        <w:rPr>
          <w:rFonts w:asciiTheme="minorHAnsi" w:hAnsiTheme="minorHAnsi"/>
          <w:color w:val="auto"/>
          <w:sz w:val="22"/>
          <w:szCs w:val="22"/>
        </w:rPr>
      </w:pPr>
    </w:p>
    <w:p w:rsidR="003F7CC3" w:rsidRDefault="003F7CC3" w:rsidP="003F7CC3">
      <w:pPr>
        <w:pStyle w:val="ListParagraph"/>
        <w:numPr>
          <w:ilvl w:val="0"/>
          <w:numId w:val="8"/>
        </w:numPr>
        <w:jc w:val="both"/>
        <w:rPr>
          <w:rFonts w:cs="Arial"/>
          <w:szCs w:val="22"/>
        </w:rPr>
      </w:pPr>
      <w:r w:rsidRPr="00AD7DA9">
        <w:rPr>
          <w:rFonts w:cs="Arial"/>
          <w:szCs w:val="22"/>
        </w:rPr>
        <w:t>Open the Microsoft Excel Flood Frequency data file</w:t>
      </w:r>
      <w:r w:rsidR="00CA0465">
        <w:rPr>
          <w:rFonts w:cs="Arial"/>
          <w:szCs w:val="22"/>
        </w:rPr>
        <w:t xml:space="preserve"> for the River Severn at </w:t>
      </w:r>
      <w:proofErr w:type="spellStart"/>
      <w:r w:rsidR="00CA0465">
        <w:rPr>
          <w:rFonts w:cs="Arial"/>
          <w:szCs w:val="22"/>
        </w:rPr>
        <w:t>Bewdley</w:t>
      </w:r>
      <w:proofErr w:type="spellEnd"/>
      <w:r w:rsidR="00CA0465">
        <w:rPr>
          <w:rFonts w:cs="Arial"/>
          <w:szCs w:val="22"/>
        </w:rPr>
        <w:t>.</w:t>
      </w:r>
      <w:r w:rsidR="00627C71">
        <w:rPr>
          <w:rFonts w:cs="Arial"/>
          <w:szCs w:val="22"/>
        </w:rPr>
        <w:t xml:space="preserve"> </w:t>
      </w:r>
      <w:r w:rsidR="00CA0465">
        <w:rPr>
          <w:rFonts w:cs="Arial"/>
          <w:szCs w:val="22"/>
        </w:rPr>
        <w:t>There are two columns: 1) Y</w:t>
      </w:r>
      <w:r w:rsidRPr="00AD7DA9">
        <w:rPr>
          <w:rFonts w:cs="Arial"/>
          <w:szCs w:val="22"/>
        </w:rPr>
        <w:t>ear 2) Max Annual Discharge (meters cubed per second).</w:t>
      </w:r>
      <w:r w:rsidR="00627C71">
        <w:rPr>
          <w:rFonts w:cs="Arial"/>
          <w:szCs w:val="22"/>
        </w:rPr>
        <w:t xml:space="preserve"> </w:t>
      </w:r>
    </w:p>
    <w:p w:rsidR="003F7CC3" w:rsidRDefault="003F7CC3" w:rsidP="003F7CC3">
      <w:pPr>
        <w:pStyle w:val="ListParagraph"/>
        <w:numPr>
          <w:ilvl w:val="0"/>
          <w:numId w:val="8"/>
        </w:numPr>
        <w:jc w:val="both"/>
        <w:rPr>
          <w:rFonts w:cs="Arial"/>
          <w:szCs w:val="22"/>
        </w:rPr>
      </w:pPr>
      <w:r>
        <w:rPr>
          <w:rFonts w:cs="Arial"/>
          <w:szCs w:val="22"/>
        </w:rPr>
        <w:t>Plot the data for the period of 19</w:t>
      </w:r>
      <w:r w:rsidR="00981247">
        <w:rPr>
          <w:rFonts w:cs="Arial"/>
          <w:szCs w:val="22"/>
        </w:rPr>
        <w:t>2</w:t>
      </w:r>
      <w:r>
        <w:rPr>
          <w:rFonts w:cs="Arial"/>
          <w:szCs w:val="22"/>
        </w:rPr>
        <w:t>4 – 2014.</w:t>
      </w:r>
      <w:r w:rsidR="00627C71">
        <w:rPr>
          <w:rFonts w:cs="Arial"/>
          <w:szCs w:val="22"/>
        </w:rPr>
        <w:t xml:space="preserve"> </w:t>
      </w:r>
      <w:r>
        <w:rPr>
          <w:rFonts w:cs="Arial"/>
          <w:szCs w:val="22"/>
        </w:rPr>
        <w:t>You can either do this by hand where you have year on the x axis and discharge on the y axis or you can plot it in excel by</w:t>
      </w:r>
    </w:p>
    <w:p w:rsidR="003F7CC3" w:rsidRDefault="003F7CC3" w:rsidP="003F7CC3">
      <w:pPr>
        <w:pStyle w:val="ListParagraph"/>
        <w:numPr>
          <w:ilvl w:val="1"/>
          <w:numId w:val="8"/>
        </w:numPr>
        <w:jc w:val="both"/>
        <w:rPr>
          <w:rFonts w:cs="Arial"/>
          <w:szCs w:val="22"/>
        </w:rPr>
      </w:pPr>
      <w:r>
        <w:rPr>
          <w:rFonts w:cs="Arial"/>
          <w:szCs w:val="22"/>
        </w:rPr>
        <w:t xml:space="preserve">Highlighting the two columns of data, pressing insert </w:t>
      </w:r>
      <w:proofErr w:type="spellStart"/>
      <w:proofErr w:type="gramStart"/>
      <w:r>
        <w:rPr>
          <w:rFonts w:cs="Arial"/>
          <w:szCs w:val="22"/>
        </w:rPr>
        <w:t>x,y</w:t>
      </w:r>
      <w:proofErr w:type="spellEnd"/>
      <w:proofErr w:type="gramEnd"/>
      <w:r>
        <w:rPr>
          <w:rFonts w:cs="Arial"/>
          <w:szCs w:val="22"/>
        </w:rPr>
        <w:t xml:space="preserve"> scatter.</w:t>
      </w:r>
      <w:r w:rsidR="00627C71">
        <w:rPr>
          <w:rFonts w:cs="Arial"/>
          <w:szCs w:val="22"/>
        </w:rPr>
        <w:t xml:space="preserve"> </w:t>
      </w:r>
      <w:r>
        <w:rPr>
          <w:rFonts w:cs="Arial"/>
          <w:szCs w:val="22"/>
        </w:rPr>
        <w:t xml:space="preserve">Your graph should look like Figure </w:t>
      </w:r>
      <w:r w:rsidR="00CA0465">
        <w:rPr>
          <w:rFonts w:cs="Arial"/>
          <w:szCs w:val="22"/>
        </w:rPr>
        <w:t xml:space="preserve">3 </w:t>
      </w:r>
      <w:r>
        <w:rPr>
          <w:rFonts w:cs="Arial"/>
          <w:szCs w:val="22"/>
        </w:rPr>
        <w:t>below.</w:t>
      </w:r>
    </w:p>
    <w:p w:rsidR="003F7CC3" w:rsidRDefault="003F7CC3" w:rsidP="003F7CC3">
      <w:pPr>
        <w:jc w:val="both"/>
        <w:rPr>
          <w:rFonts w:cs="Arial"/>
          <w:szCs w:val="22"/>
        </w:rPr>
      </w:pPr>
    </w:p>
    <w:p w:rsidR="003F7CC3" w:rsidRDefault="003F7CC3" w:rsidP="003F7CC3">
      <w:pPr>
        <w:jc w:val="center"/>
        <w:rPr>
          <w:rFonts w:cs="Arial"/>
          <w:szCs w:val="22"/>
        </w:rPr>
      </w:pPr>
    </w:p>
    <w:p w:rsidR="003F7CC3" w:rsidRDefault="003F7CC3" w:rsidP="003F7CC3">
      <w:pPr>
        <w:jc w:val="both"/>
        <w:rPr>
          <w:rFonts w:cs="Arial"/>
          <w:szCs w:val="22"/>
        </w:rPr>
      </w:pPr>
      <w:r>
        <w:rPr>
          <w:rFonts w:cs="Arial"/>
          <w:b/>
          <w:noProof/>
          <w:szCs w:val="22"/>
          <w:lang w:eastAsia="en-GB"/>
        </w:rPr>
        <w:lastRenderedPageBreak/>
        <w:drawing>
          <wp:anchor distT="0" distB="0" distL="114300" distR="114300" simplePos="0" relativeHeight="251661312" behindDoc="0" locked="0" layoutInCell="1" allowOverlap="1" wp14:anchorId="48E31D24" wp14:editId="4BE1D3C1">
            <wp:simplePos x="0" y="0"/>
            <wp:positionH relativeFrom="column">
              <wp:posOffset>7678214</wp:posOffset>
            </wp:positionH>
            <wp:positionV relativeFrom="paragraph">
              <wp:posOffset>219606</wp:posOffset>
            </wp:positionV>
            <wp:extent cx="4142651" cy="22191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42651" cy="2219155"/>
                    </a:xfrm>
                    <a:prstGeom prst="rect">
                      <a:avLst/>
                    </a:prstGeom>
                  </pic:spPr>
                </pic:pic>
              </a:graphicData>
            </a:graphic>
          </wp:anchor>
        </w:drawing>
      </w:r>
      <w:r w:rsidR="00CA0465">
        <w:rPr>
          <w:noProof/>
          <w:lang w:eastAsia="en-GB"/>
        </w:rPr>
        <w:t xml:space="preserve"> </w:t>
      </w:r>
      <w:r w:rsidR="00CA0465">
        <w:rPr>
          <w:noProof/>
          <w:lang w:eastAsia="en-GB"/>
        </w:rPr>
        <w:drawing>
          <wp:inline distT="0" distB="0" distL="0" distR="0" wp14:anchorId="31857F9C" wp14:editId="697D5E1C">
            <wp:extent cx="6120765" cy="304927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CA0465" w:rsidRPr="00CA0465">
        <w:rPr>
          <w:rFonts w:cs="Arial"/>
          <w:b/>
          <w:szCs w:val="22"/>
        </w:rPr>
        <w:t xml:space="preserve"> </w:t>
      </w:r>
      <w:r w:rsidR="00CA0465" w:rsidRPr="008918E7">
        <w:rPr>
          <w:rFonts w:cs="Arial"/>
          <w:b/>
          <w:szCs w:val="22"/>
        </w:rPr>
        <w:t xml:space="preserve">Figure </w:t>
      </w:r>
      <w:r w:rsidR="00CA0465">
        <w:rPr>
          <w:rFonts w:cs="Arial"/>
          <w:b/>
          <w:szCs w:val="22"/>
        </w:rPr>
        <w:t>3</w:t>
      </w:r>
      <w:r w:rsidR="00CA0465" w:rsidRPr="008918E7">
        <w:rPr>
          <w:rFonts w:cs="Arial"/>
          <w:b/>
          <w:szCs w:val="22"/>
        </w:rPr>
        <w:t>:</w:t>
      </w:r>
      <w:r w:rsidR="00CA0465">
        <w:rPr>
          <w:rFonts w:cs="Arial"/>
          <w:szCs w:val="22"/>
        </w:rPr>
        <w:t xml:space="preserve"> Maximum annual discharge between 1924 and 2014 for the R</w:t>
      </w:r>
      <w:r>
        <w:rPr>
          <w:rFonts w:cs="Arial"/>
          <w:szCs w:val="22"/>
        </w:rPr>
        <w:t xml:space="preserve">iver Severn at </w:t>
      </w:r>
      <w:proofErr w:type="spellStart"/>
      <w:r>
        <w:rPr>
          <w:rFonts w:cs="Arial"/>
          <w:szCs w:val="22"/>
        </w:rPr>
        <w:t>Bewdley</w:t>
      </w:r>
      <w:proofErr w:type="spellEnd"/>
      <w:r>
        <w:rPr>
          <w:rFonts w:cs="Arial"/>
          <w:szCs w:val="22"/>
        </w:rPr>
        <w:t xml:space="preserve"> </w:t>
      </w:r>
    </w:p>
    <w:p w:rsidR="003F7CC3" w:rsidRDefault="003F7CC3" w:rsidP="003F7CC3">
      <w:pPr>
        <w:jc w:val="both"/>
        <w:rPr>
          <w:rFonts w:cs="Arial"/>
          <w:szCs w:val="22"/>
        </w:rPr>
      </w:pPr>
    </w:p>
    <w:p w:rsidR="003F7CC3" w:rsidRPr="00AD7DA9" w:rsidRDefault="003F7CC3" w:rsidP="003F7CC3">
      <w:pPr>
        <w:jc w:val="both"/>
        <w:rPr>
          <w:rFonts w:cs="Arial"/>
          <w:szCs w:val="22"/>
        </w:rPr>
      </w:pPr>
    </w:p>
    <w:p w:rsidR="003F7CC3" w:rsidRDefault="003F7CC3" w:rsidP="003F7CC3">
      <w:pPr>
        <w:jc w:val="both"/>
        <w:rPr>
          <w:rFonts w:cs="Arial"/>
          <w:szCs w:val="22"/>
        </w:rPr>
      </w:pPr>
      <w:r>
        <w:rPr>
          <w:rFonts w:cs="Arial"/>
          <w:szCs w:val="22"/>
        </w:rPr>
        <w:t>Look</w:t>
      </w:r>
      <w:r w:rsidRPr="005800B9">
        <w:rPr>
          <w:rFonts w:cs="Arial"/>
          <w:szCs w:val="22"/>
        </w:rPr>
        <w:t xml:space="preserve"> at </w:t>
      </w:r>
      <w:r w:rsidR="00DD3870">
        <w:rPr>
          <w:rFonts w:cs="Arial"/>
          <w:szCs w:val="22"/>
        </w:rPr>
        <w:t xml:space="preserve">the data table </w:t>
      </w:r>
      <w:r>
        <w:rPr>
          <w:rFonts w:cs="Arial"/>
          <w:szCs w:val="22"/>
        </w:rPr>
        <w:t>and Figure</w:t>
      </w:r>
      <w:r w:rsidR="00DD3870">
        <w:rPr>
          <w:rFonts w:cs="Arial"/>
          <w:szCs w:val="22"/>
        </w:rPr>
        <w:t>s</w:t>
      </w:r>
      <w:r>
        <w:rPr>
          <w:rFonts w:cs="Arial"/>
          <w:szCs w:val="22"/>
        </w:rPr>
        <w:t xml:space="preserve"> </w:t>
      </w:r>
      <w:r w:rsidR="00CA0465">
        <w:rPr>
          <w:rFonts w:cs="Arial"/>
          <w:szCs w:val="22"/>
        </w:rPr>
        <w:t>2</w:t>
      </w:r>
      <w:r w:rsidR="00DD3870">
        <w:rPr>
          <w:rFonts w:cs="Arial"/>
          <w:szCs w:val="22"/>
        </w:rPr>
        <w:t xml:space="preserve"> and </w:t>
      </w:r>
      <w:r w:rsidR="00CA0465">
        <w:rPr>
          <w:rFonts w:cs="Arial"/>
          <w:szCs w:val="22"/>
        </w:rPr>
        <w:t>3</w:t>
      </w:r>
      <w:r>
        <w:rPr>
          <w:rFonts w:cs="Arial"/>
          <w:szCs w:val="22"/>
        </w:rPr>
        <w:t xml:space="preserve"> and discuss the findings</w:t>
      </w:r>
      <w:r w:rsidRPr="005800B9">
        <w:rPr>
          <w:rFonts w:cs="Arial"/>
          <w:szCs w:val="22"/>
        </w:rPr>
        <w:t>.</w:t>
      </w:r>
      <w:r w:rsidR="00627C71">
        <w:rPr>
          <w:rFonts w:cs="Arial"/>
          <w:szCs w:val="22"/>
        </w:rPr>
        <w:t xml:space="preserve"> </w:t>
      </w:r>
      <w:r w:rsidRPr="005800B9">
        <w:rPr>
          <w:rFonts w:cs="Arial"/>
          <w:szCs w:val="22"/>
        </w:rPr>
        <w:t>You might want to think about:</w:t>
      </w:r>
    </w:p>
    <w:p w:rsidR="00E1432E" w:rsidRDefault="00E1432E" w:rsidP="00E1432E">
      <w:pPr>
        <w:pStyle w:val="ListParagraph"/>
        <w:numPr>
          <w:ilvl w:val="0"/>
          <w:numId w:val="16"/>
        </w:numPr>
        <w:jc w:val="both"/>
        <w:rPr>
          <w:rFonts w:cs="Arial"/>
          <w:szCs w:val="22"/>
        </w:rPr>
      </w:pPr>
      <w:r>
        <w:rPr>
          <w:rFonts w:cs="Arial"/>
          <w:szCs w:val="22"/>
        </w:rPr>
        <w:t>How would you describe the relationship you see in Figure 2?</w:t>
      </w:r>
      <w:r w:rsidR="00627C71">
        <w:rPr>
          <w:rFonts w:cs="Arial"/>
          <w:szCs w:val="22"/>
        </w:rPr>
        <w:t xml:space="preserve"> </w:t>
      </w:r>
    </w:p>
    <w:p w:rsidR="00DD3870" w:rsidRDefault="00DD3870" w:rsidP="003F7CC3">
      <w:pPr>
        <w:pStyle w:val="ListParagraph"/>
        <w:numPr>
          <w:ilvl w:val="0"/>
          <w:numId w:val="16"/>
        </w:numPr>
        <w:jc w:val="both"/>
        <w:rPr>
          <w:rFonts w:cs="Arial"/>
          <w:szCs w:val="22"/>
        </w:rPr>
      </w:pPr>
      <w:r>
        <w:rPr>
          <w:rFonts w:cs="Arial"/>
          <w:szCs w:val="22"/>
        </w:rPr>
        <w:t>Is there still the same relationship in the data</w:t>
      </w:r>
      <w:r w:rsidR="00E1432E">
        <w:rPr>
          <w:rFonts w:cs="Arial"/>
          <w:szCs w:val="22"/>
        </w:rPr>
        <w:t xml:space="preserve"> when the entire data set is considered?</w:t>
      </w:r>
    </w:p>
    <w:p w:rsidR="003F7CC3" w:rsidRDefault="003F7CC3" w:rsidP="003F7CC3">
      <w:pPr>
        <w:pStyle w:val="ListParagraph"/>
        <w:numPr>
          <w:ilvl w:val="0"/>
          <w:numId w:val="16"/>
        </w:numPr>
        <w:jc w:val="both"/>
        <w:rPr>
          <w:rFonts w:cs="Arial"/>
          <w:szCs w:val="22"/>
        </w:rPr>
      </w:pPr>
      <w:r>
        <w:rPr>
          <w:rFonts w:cs="Arial"/>
          <w:szCs w:val="22"/>
        </w:rPr>
        <w:t xml:space="preserve">How would you describe this pattern in the maximum annual discharge – look both at the overall trend and the amount of scatter in the data – is this changing? </w:t>
      </w:r>
    </w:p>
    <w:p w:rsidR="003F7CC3" w:rsidRPr="007D57D8" w:rsidRDefault="003F7CC3" w:rsidP="00CA0465">
      <w:pPr>
        <w:pStyle w:val="ListParagraph"/>
        <w:jc w:val="both"/>
        <w:rPr>
          <w:rFonts w:cs="Arial"/>
          <w:szCs w:val="22"/>
        </w:rPr>
      </w:pPr>
    </w:p>
    <w:p w:rsidR="00D330C6" w:rsidRPr="00D330C6" w:rsidRDefault="00D330C6" w:rsidP="00D330C6">
      <w:pPr>
        <w:pStyle w:val="ListParagraph"/>
        <w:ind w:left="1146"/>
        <w:jc w:val="both"/>
        <w:rPr>
          <w:rFonts w:asciiTheme="minorHAnsi" w:hAnsiTheme="minorHAnsi"/>
          <w:szCs w:val="22"/>
        </w:rPr>
      </w:pPr>
    </w:p>
    <w:p w:rsidR="00D330C6" w:rsidRPr="00D330C6" w:rsidRDefault="00D330C6" w:rsidP="00D330C6">
      <w:pPr>
        <w:pStyle w:val="Default"/>
        <w:jc w:val="both"/>
        <w:rPr>
          <w:b/>
          <w:sz w:val="22"/>
          <w:szCs w:val="22"/>
        </w:rPr>
      </w:pPr>
      <w:r w:rsidRPr="00D330C6">
        <w:rPr>
          <w:b/>
          <w:sz w:val="22"/>
          <w:szCs w:val="22"/>
        </w:rPr>
        <w:t>Take it Further</w:t>
      </w:r>
    </w:p>
    <w:p w:rsidR="00D330C6" w:rsidRPr="00D330C6" w:rsidRDefault="00D330C6" w:rsidP="00D330C6">
      <w:pPr>
        <w:pStyle w:val="Default"/>
        <w:jc w:val="both"/>
        <w:rPr>
          <w:b/>
          <w:sz w:val="22"/>
          <w:szCs w:val="22"/>
        </w:rPr>
      </w:pPr>
    </w:p>
    <w:p w:rsidR="00D330C6" w:rsidRDefault="00E1432E" w:rsidP="00E1432E">
      <w:pPr>
        <w:jc w:val="both"/>
        <w:rPr>
          <w:rFonts w:cs="Arial"/>
          <w:szCs w:val="22"/>
        </w:rPr>
      </w:pPr>
      <w:r w:rsidRPr="00E1432E">
        <w:rPr>
          <w:rFonts w:cs="Arial"/>
          <w:szCs w:val="22"/>
        </w:rPr>
        <w:t>Using the same data as above</w:t>
      </w:r>
      <w:r w:rsidR="00627C71">
        <w:rPr>
          <w:rFonts w:cs="Arial"/>
          <w:szCs w:val="22"/>
        </w:rPr>
        <w:t>,</w:t>
      </w:r>
      <w:r w:rsidRPr="00E1432E">
        <w:rPr>
          <w:rFonts w:cs="Arial"/>
          <w:szCs w:val="22"/>
        </w:rPr>
        <w:t xml:space="preserve"> </w:t>
      </w:r>
      <w:r>
        <w:rPr>
          <w:rFonts w:cs="Arial"/>
          <w:szCs w:val="22"/>
        </w:rPr>
        <w:t>calculate the average maximum annual discharge for five, ten and twenty year periods and plot the data as you have done above</w:t>
      </w:r>
    </w:p>
    <w:p w:rsidR="00E1432E" w:rsidRDefault="00E1432E" w:rsidP="00E1432E">
      <w:pPr>
        <w:pStyle w:val="ListParagraph"/>
        <w:numPr>
          <w:ilvl w:val="0"/>
          <w:numId w:val="17"/>
        </w:numPr>
        <w:jc w:val="both"/>
        <w:rPr>
          <w:rFonts w:cs="Arial"/>
          <w:szCs w:val="22"/>
        </w:rPr>
      </w:pPr>
      <w:r>
        <w:rPr>
          <w:rFonts w:cs="Arial"/>
          <w:szCs w:val="22"/>
        </w:rPr>
        <w:t>Are there trends in the data?</w:t>
      </w:r>
      <w:r w:rsidR="00627C71">
        <w:rPr>
          <w:rFonts w:cs="Arial"/>
          <w:szCs w:val="22"/>
        </w:rPr>
        <w:t xml:space="preserve"> </w:t>
      </w:r>
      <w:r>
        <w:rPr>
          <w:rFonts w:cs="Arial"/>
          <w:szCs w:val="22"/>
        </w:rPr>
        <w:t>Describe these trends</w:t>
      </w:r>
    </w:p>
    <w:p w:rsidR="00E1432E" w:rsidRDefault="00E1432E" w:rsidP="00E1432E">
      <w:pPr>
        <w:pStyle w:val="ListParagraph"/>
        <w:numPr>
          <w:ilvl w:val="0"/>
          <w:numId w:val="17"/>
        </w:numPr>
        <w:jc w:val="both"/>
        <w:rPr>
          <w:rFonts w:cs="Arial"/>
          <w:szCs w:val="22"/>
        </w:rPr>
      </w:pPr>
      <w:r>
        <w:rPr>
          <w:rFonts w:cs="Arial"/>
          <w:szCs w:val="22"/>
        </w:rPr>
        <w:t>What is the impact of the duration over which you average the data?</w:t>
      </w:r>
    </w:p>
    <w:p w:rsidR="00E1432E" w:rsidRDefault="00E1432E" w:rsidP="00E1432E">
      <w:pPr>
        <w:pStyle w:val="ListParagraph"/>
        <w:numPr>
          <w:ilvl w:val="0"/>
          <w:numId w:val="17"/>
        </w:numPr>
        <w:jc w:val="both"/>
        <w:rPr>
          <w:rFonts w:cs="Arial"/>
          <w:szCs w:val="22"/>
        </w:rPr>
      </w:pPr>
      <w:r>
        <w:rPr>
          <w:rFonts w:cs="Arial"/>
          <w:szCs w:val="22"/>
        </w:rPr>
        <w:t xml:space="preserve">What </w:t>
      </w:r>
      <w:r w:rsidR="00CA0465">
        <w:rPr>
          <w:rFonts w:cs="Arial"/>
          <w:szCs w:val="22"/>
        </w:rPr>
        <w:t>impact might this have on your ability to describe the change in maximum discharge through time?</w:t>
      </w:r>
    </w:p>
    <w:p w:rsidR="00CA0465" w:rsidRDefault="00CA0465" w:rsidP="00CA0465">
      <w:pPr>
        <w:jc w:val="both"/>
        <w:rPr>
          <w:rFonts w:cs="Arial"/>
          <w:szCs w:val="22"/>
        </w:rPr>
      </w:pPr>
    </w:p>
    <w:p w:rsidR="00CA0465" w:rsidRDefault="00CA0465" w:rsidP="00CA0465">
      <w:pPr>
        <w:jc w:val="both"/>
        <w:rPr>
          <w:rFonts w:cs="Arial"/>
          <w:b/>
          <w:szCs w:val="22"/>
        </w:rPr>
      </w:pPr>
      <w:r>
        <w:rPr>
          <w:rFonts w:cs="Arial"/>
          <w:b/>
          <w:szCs w:val="22"/>
        </w:rPr>
        <w:t>3) Interpreting and comparing the changes to the River Thames peak flow discharges between 1896 and 2014</w:t>
      </w:r>
    </w:p>
    <w:p w:rsidR="00CA0465" w:rsidRPr="002F4D61" w:rsidRDefault="00CA0465" w:rsidP="00CA0465">
      <w:pPr>
        <w:pStyle w:val="Default"/>
        <w:jc w:val="both"/>
        <w:rPr>
          <w:rFonts w:asciiTheme="minorHAnsi" w:hAnsiTheme="minorHAnsi"/>
          <w:color w:val="auto"/>
          <w:sz w:val="22"/>
          <w:szCs w:val="22"/>
        </w:rPr>
      </w:pPr>
    </w:p>
    <w:p w:rsidR="00CA0465" w:rsidRDefault="00CA0465" w:rsidP="00CA0465">
      <w:pPr>
        <w:pStyle w:val="ListParagraph"/>
        <w:numPr>
          <w:ilvl w:val="0"/>
          <w:numId w:val="8"/>
        </w:numPr>
        <w:jc w:val="both"/>
        <w:rPr>
          <w:rFonts w:cs="Arial"/>
          <w:szCs w:val="22"/>
        </w:rPr>
      </w:pPr>
      <w:r w:rsidRPr="00AD7DA9">
        <w:rPr>
          <w:rFonts w:cs="Arial"/>
          <w:szCs w:val="22"/>
        </w:rPr>
        <w:t>Open the Microsoft Excel Flood Frequency data file</w:t>
      </w:r>
      <w:r>
        <w:rPr>
          <w:rFonts w:cs="Arial"/>
          <w:szCs w:val="22"/>
        </w:rPr>
        <w:t xml:space="preserve"> for the River Thames at Kingston.</w:t>
      </w:r>
      <w:r w:rsidR="00627C71">
        <w:rPr>
          <w:rFonts w:cs="Arial"/>
          <w:szCs w:val="22"/>
        </w:rPr>
        <w:t xml:space="preserve"> </w:t>
      </w:r>
      <w:r>
        <w:rPr>
          <w:rFonts w:cs="Arial"/>
          <w:szCs w:val="22"/>
        </w:rPr>
        <w:t>There are two columns: 1) Y</w:t>
      </w:r>
      <w:r w:rsidRPr="00AD7DA9">
        <w:rPr>
          <w:rFonts w:cs="Arial"/>
          <w:szCs w:val="22"/>
        </w:rPr>
        <w:t>ear 2) Max Annual Discharge (meters cubed per second).</w:t>
      </w:r>
      <w:r w:rsidR="00627C71">
        <w:rPr>
          <w:rFonts w:cs="Arial"/>
          <w:szCs w:val="22"/>
        </w:rPr>
        <w:t xml:space="preserve"> </w:t>
      </w:r>
    </w:p>
    <w:p w:rsidR="00CA0465" w:rsidRDefault="00CA0465" w:rsidP="00CA0465">
      <w:pPr>
        <w:pStyle w:val="ListParagraph"/>
        <w:numPr>
          <w:ilvl w:val="0"/>
          <w:numId w:val="8"/>
        </w:numPr>
        <w:jc w:val="both"/>
        <w:rPr>
          <w:rFonts w:cs="Arial"/>
          <w:szCs w:val="22"/>
        </w:rPr>
      </w:pPr>
      <w:r>
        <w:rPr>
          <w:rFonts w:cs="Arial"/>
          <w:szCs w:val="22"/>
        </w:rPr>
        <w:t>Plot the data for the period of 1924 – 2014.</w:t>
      </w:r>
      <w:r w:rsidR="00627C71">
        <w:rPr>
          <w:rFonts w:cs="Arial"/>
          <w:szCs w:val="22"/>
        </w:rPr>
        <w:t xml:space="preserve"> </w:t>
      </w:r>
      <w:r>
        <w:rPr>
          <w:rFonts w:cs="Arial"/>
          <w:szCs w:val="22"/>
        </w:rPr>
        <w:t>You can either do this by hand where you have year on the x axis and discharge on the y axis or you can plot it in excel by</w:t>
      </w:r>
    </w:p>
    <w:p w:rsidR="00CA0465" w:rsidRDefault="00CA0465" w:rsidP="00CA0465">
      <w:pPr>
        <w:pStyle w:val="ListParagraph"/>
        <w:numPr>
          <w:ilvl w:val="1"/>
          <w:numId w:val="8"/>
        </w:numPr>
        <w:jc w:val="both"/>
        <w:rPr>
          <w:rFonts w:cs="Arial"/>
          <w:szCs w:val="22"/>
        </w:rPr>
      </w:pPr>
      <w:r>
        <w:rPr>
          <w:rFonts w:cs="Arial"/>
          <w:szCs w:val="22"/>
        </w:rPr>
        <w:t xml:space="preserve">Highlighting the two columns of data, pressing insert </w:t>
      </w:r>
      <w:proofErr w:type="spellStart"/>
      <w:proofErr w:type="gramStart"/>
      <w:r>
        <w:rPr>
          <w:rFonts w:cs="Arial"/>
          <w:szCs w:val="22"/>
        </w:rPr>
        <w:t>x,y</w:t>
      </w:r>
      <w:proofErr w:type="spellEnd"/>
      <w:proofErr w:type="gramEnd"/>
      <w:r>
        <w:rPr>
          <w:rFonts w:cs="Arial"/>
          <w:szCs w:val="22"/>
        </w:rPr>
        <w:t xml:space="preserve"> scatter.</w:t>
      </w:r>
      <w:r w:rsidR="00627C71">
        <w:rPr>
          <w:rFonts w:cs="Arial"/>
          <w:szCs w:val="22"/>
        </w:rPr>
        <w:t xml:space="preserve"> </w:t>
      </w:r>
      <w:r>
        <w:rPr>
          <w:rFonts w:cs="Arial"/>
          <w:szCs w:val="22"/>
        </w:rPr>
        <w:t>Your graph should look like Figure 4 below.</w:t>
      </w:r>
    </w:p>
    <w:p w:rsidR="00CA0465" w:rsidRPr="00CA0465" w:rsidRDefault="00CA0465" w:rsidP="00CA0465">
      <w:pPr>
        <w:jc w:val="both"/>
        <w:rPr>
          <w:rFonts w:cs="Arial"/>
          <w:szCs w:val="22"/>
        </w:rPr>
      </w:pPr>
    </w:p>
    <w:p w:rsidR="00C9057A" w:rsidRDefault="00C9057A" w:rsidP="00C9057A">
      <w:pPr>
        <w:jc w:val="both"/>
        <w:rPr>
          <w:rFonts w:cs="Arial"/>
          <w:szCs w:val="22"/>
        </w:rPr>
      </w:pPr>
    </w:p>
    <w:p w:rsidR="00C9057A" w:rsidRDefault="00C9057A" w:rsidP="00C9057A">
      <w:pPr>
        <w:jc w:val="both"/>
        <w:rPr>
          <w:rFonts w:cs="Arial"/>
          <w:szCs w:val="22"/>
        </w:rPr>
      </w:pPr>
      <w:r>
        <w:rPr>
          <w:noProof/>
          <w:lang w:eastAsia="en-GB"/>
        </w:rPr>
        <w:lastRenderedPageBreak/>
        <w:drawing>
          <wp:inline distT="0" distB="0" distL="0" distR="0" wp14:anchorId="532DCA31" wp14:editId="1EB288DA">
            <wp:extent cx="6120765" cy="304927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0465" w:rsidRDefault="00CA0465" w:rsidP="00CA0465">
      <w:pPr>
        <w:jc w:val="both"/>
        <w:rPr>
          <w:rFonts w:cs="Arial"/>
          <w:szCs w:val="22"/>
        </w:rPr>
      </w:pPr>
      <w:r>
        <w:rPr>
          <w:rFonts w:cs="Arial"/>
          <w:b/>
          <w:noProof/>
          <w:szCs w:val="22"/>
          <w:lang w:eastAsia="en-GB"/>
        </w:rPr>
        <w:drawing>
          <wp:anchor distT="0" distB="0" distL="114300" distR="114300" simplePos="0" relativeHeight="251665408" behindDoc="0" locked="0" layoutInCell="1" allowOverlap="1" wp14:anchorId="4238DEE0" wp14:editId="1ACAFC63">
            <wp:simplePos x="0" y="0"/>
            <wp:positionH relativeFrom="column">
              <wp:posOffset>7678214</wp:posOffset>
            </wp:positionH>
            <wp:positionV relativeFrom="paragraph">
              <wp:posOffset>219606</wp:posOffset>
            </wp:positionV>
            <wp:extent cx="4142651" cy="22191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42651" cy="2219155"/>
                    </a:xfrm>
                    <a:prstGeom prst="rect">
                      <a:avLst/>
                    </a:prstGeom>
                  </pic:spPr>
                </pic:pic>
              </a:graphicData>
            </a:graphic>
          </wp:anchor>
        </w:drawing>
      </w:r>
      <w:r w:rsidRPr="008918E7">
        <w:rPr>
          <w:rFonts w:cs="Arial"/>
          <w:b/>
          <w:szCs w:val="22"/>
        </w:rPr>
        <w:t xml:space="preserve">Figure </w:t>
      </w:r>
      <w:r>
        <w:rPr>
          <w:rFonts w:cs="Arial"/>
          <w:b/>
          <w:szCs w:val="22"/>
        </w:rPr>
        <w:t>4</w:t>
      </w:r>
      <w:r w:rsidRPr="008918E7">
        <w:rPr>
          <w:rFonts w:cs="Arial"/>
          <w:b/>
          <w:szCs w:val="22"/>
        </w:rPr>
        <w:t>:</w:t>
      </w:r>
      <w:r>
        <w:rPr>
          <w:rFonts w:cs="Arial"/>
          <w:szCs w:val="22"/>
        </w:rPr>
        <w:t xml:space="preserve"> Maximum annual discharge between 1896 and 2014 for the River Thames at Kingston </w:t>
      </w:r>
    </w:p>
    <w:p w:rsidR="00C9057A" w:rsidRPr="00C9057A" w:rsidRDefault="00C9057A" w:rsidP="00C9057A">
      <w:pPr>
        <w:jc w:val="both"/>
        <w:rPr>
          <w:rFonts w:cs="Arial"/>
          <w:szCs w:val="22"/>
        </w:rPr>
      </w:pPr>
    </w:p>
    <w:p w:rsidR="00CA0465" w:rsidRDefault="00CA0465" w:rsidP="00CA0465">
      <w:pPr>
        <w:jc w:val="both"/>
        <w:rPr>
          <w:rFonts w:cs="Arial"/>
          <w:szCs w:val="22"/>
        </w:rPr>
      </w:pPr>
      <w:r>
        <w:rPr>
          <w:rFonts w:cs="Arial"/>
          <w:szCs w:val="22"/>
        </w:rPr>
        <w:t>Look</w:t>
      </w:r>
      <w:r w:rsidRPr="005800B9">
        <w:rPr>
          <w:rFonts w:cs="Arial"/>
          <w:szCs w:val="22"/>
        </w:rPr>
        <w:t xml:space="preserve"> at </w:t>
      </w:r>
      <w:r>
        <w:rPr>
          <w:rFonts w:cs="Arial"/>
          <w:szCs w:val="22"/>
        </w:rPr>
        <w:t>the data table and at Figure 4 and discuss the findings</w:t>
      </w:r>
      <w:r w:rsidRPr="005800B9">
        <w:rPr>
          <w:rFonts w:cs="Arial"/>
          <w:szCs w:val="22"/>
        </w:rPr>
        <w:t>.</w:t>
      </w:r>
      <w:r w:rsidR="00627C71">
        <w:rPr>
          <w:rFonts w:cs="Arial"/>
          <w:szCs w:val="22"/>
        </w:rPr>
        <w:t xml:space="preserve"> </w:t>
      </w:r>
      <w:r w:rsidRPr="005800B9">
        <w:rPr>
          <w:rFonts w:cs="Arial"/>
          <w:szCs w:val="22"/>
        </w:rPr>
        <w:t>You might want to think about:</w:t>
      </w:r>
    </w:p>
    <w:p w:rsidR="00CA0465" w:rsidRDefault="00CA0465" w:rsidP="00CA0465">
      <w:pPr>
        <w:pStyle w:val="ListParagraph"/>
        <w:numPr>
          <w:ilvl w:val="0"/>
          <w:numId w:val="16"/>
        </w:numPr>
        <w:jc w:val="both"/>
        <w:rPr>
          <w:rFonts w:cs="Arial"/>
          <w:szCs w:val="22"/>
        </w:rPr>
      </w:pPr>
      <w:r>
        <w:rPr>
          <w:rFonts w:cs="Arial"/>
          <w:szCs w:val="22"/>
        </w:rPr>
        <w:t>How would you describe this pattern in the maximum annual discharge – look both at the overall trend and the amount of scatter in the data – is this changing</w:t>
      </w:r>
      <w:r w:rsidR="00963759">
        <w:rPr>
          <w:rFonts w:cs="Arial"/>
          <w:szCs w:val="22"/>
        </w:rPr>
        <w:t xml:space="preserve"> through time</w:t>
      </w:r>
      <w:r>
        <w:rPr>
          <w:rFonts w:cs="Arial"/>
          <w:szCs w:val="22"/>
        </w:rPr>
        <w:t xml:space="preserve">? </w:t>
      </w:r>
    </w:p>
    <w:p w:rsidR="00CA0465" w:rsidRDefault="00CA0465" w:rsidP="00CA0465">
      <w:pPr>
        <w:pStyle w:val="ListParagraph"/>
        <w:numPr>
          <w:ilvl w:val="0"/>
          <w:numId w:val="16"/>
        </w:numPr>
        <w:jc w:val="both"/>
        <w:rPr>
          <w:rFonts w:cs="Arial"/>
          <w:szCs w:val="22"/>
        </w:rPr>
      </w:pPr>
      <w:r>
        <w:rPr>
          <w:rFonts w:cs="Arial"/>
          <w:szCs w:val="22"/>
        </w:rPr>
        <w:t xml:space="preserve">How would you describe the relationship you see in Figure </w:t>
      </w:r>
      <w:r w:rsidR="00963759">
        <w:rPr>
          <w:rFonts w:cs="Arial"/>
          <w:szCs w:val="22"/>
        </w:rPr>
        <w:t>4 compared to that which you see in Figures 2 and 3</w:t>
      </w:r>
      <w:r>
        <w:rPr>
          <w:rFonts w:cs="Arial"/>
          <w:szCs w:val="22"/>
        </w:rPr>
        <w:t>?</w:t>
      </w:r>
      <w:r w:rsidR="00627C71">
        <w:rPr>
          <w:rFonts w:cs="Arial"/>
          <w:szCs w:val="22"/>
        </w:rPr>
        <w:t xml:space="preserve"> </w:t>
      </w:r>
    </w:p>
    <w:p w:rsidR="00CA0465" w:rsidRDefault="00963759" w:rsidP="00CA0465">
      <w:pPr>
        <w:pStyle w:val="ListParagraph"/>
        <w:numPr>
          <w:ilvl w:val="0"/>
          <w:numId w:val="16"/>
        </w:numPr>
        <w:jc w:val="both"/>
        <w:rPr>
          <w:rFonts w:cs="Arial"/>
          <w:szCs w:val="22"/>
        </w:rPr>
      </w:pPr>
      <w:r>
        <w:rPr>
          <w:rFonts w:cs="Arial"/>
          <w:szCs w:val="22"/>
        </w:rPr>
        <w:t xml:space="preserve">How might the difference in land and water use between the two catchments be used to explain the differences in the trends of maximum annual discharge? </w:t>
      </w:r>
    </w:p>
    <w:p w:rsidR="00963759" w:rsidRDefault="00963759" w:rsidP="00963759">
      <w:pPr>
        <w:jc w:val="both"/>
        <w:rPr>
          <w:rFonts w:cs="Arial"/>
          <w:szCs w:val="22"/>
        </w:rPr>
      </w:pPr>
    </w:p>
    <w:p w:rsidR="00963759" w:rsidRPr="00D330C6" w:rsidRDefault="00963759" w:rsidP="00963759">
      <w:pPr>
        <w:pStyle w:val="Default"/>
        <w:jc w:val="both"/>
        <w:rPr>
          <w:b/>
          <w:sz w:val="22"/>
          <w:szCs w:val="22"/>
        </w:rPr>
      </w:pPr>
      <w:r w:rsidRPr="00D330C6">
        <w:rPr>
          <w:b/>
          <w:sz w:val="22"/>
          <w:szCs w:val="22"/>
        </w:rPr>
        <w:t>Take it Further</w:t>
      </w:r>
    </w:p>
    <w:p w:rsidR="00963759" w:rsidRPr="00D330C6" w:rsidRDefault="00963759" w:rsidP="00963759">
      <w:pPr>
        <w:pStyle w:val="Default"/>
        <w:jc w:val="both"/>
        <w:rPr>
          <w:b/>
          <w:sz w:val="22"/>
          <w:szCs w:val="22"/>
        </w:rPr>
      </w:pPr>
    </w:p>
    <w:p w:rsidR="00963759" w:rsidRDefault="00963759" w:rsidP="00963759">
      <w:pPr>
        <w:jc w:val="both"/>
        <w:rPr>
          <w:rFonts w:cs="Arial"/>
          <w:szCs w:val="22"/>
        </w:rPr>
      </w:pPr>
      <w:r w:rsidRPr="00E1432E">
        <w:rPr>
          <w:rFonts w:cs="Arial"/>
          <w:szCs w:val="22"/>
        </w:rPr>
        <w:t>Using the same data as above</w:t>
      </w:r>
      <w:r w:rsidR="00627C71">
        <w:rPr>
          <w:rFonts w:cs="Arial"/>
          <w:szCs w:val="22"/>
        </w:rPr>
        <w:t>,</w:t>
      </w:r>
      <w:r w:rsidRPr="00E1432E">
        <w:rPr>
          <w:rFonts w:cs="Arial"/>
          <w:szCs w:val="22"/>
        </w:rPr>
        <w:t xml:space="preserve"> </w:t>
      </w:r>
      <w:r>
        <w:rPr>
          <w:rFonts w:cs="Arial"/>
          <w:szCs w:val="22"/>
        </w:rPr>
        <w:t>calculate the average maximum annual discharge for five, ten and twenty year periods and plot the data as you have done above</w:t>
      </w:r>
    </w:p>
    <w:p w:rsidR="00963759" w:rsidRDefault="00963759" w:rsidP="00963759">
      <w:pPr>
        <w:pStyle w:val="ListParagraph"/>
        <w:numPr>
          <w:ilvl w:val="0"/>
          <w:numId w:val="17"/>
        </w:numPr>
        <w:jc w:val="both"/>
        <w:rPr>
          <w:rFonts w:cs="Arial"/>
          <w:szCs w:val="22"/>
        </w:rPr>
      </w:pPr>
      <w:r>
        <w:rPr>
          <w:rFonts w:cs="Arial"/>
          <w:szCs w:val="22"/>
        </w:rPr>
        <w:t>Are there trends in the data?</w:t>
      </w:r>
      <w:r w:rsidR="00627C71">
        <w:rPr>
          <w:rFonts w:cs="Arial"/>
          <w:szCs w:val="22"/>
        </w:rPr>
        <w:t xml:space="preserve"> </w:t>
      </w:r>
      <w:r>
        <w:rPr>
          <w:rFonts w:cs="Arial"/>
          <w:szCs w:val="22"/>
        </w:rPr>
        <w:t>Describe these trends</w:t>
      </w:r>
    </w:p>
    <w:p w:rsidR="00963759" w:rsidRDefault="00963759" w:rsidP="00963759">
      <w:pPr>
        <w:pStyle w:val="ListParagraph"/>
        <w:numPr>
          <w:ilvl w:val="0"/>
          <w:numId w:val="17"/>
        </w:numPr>
        <w:jc w:val="both"/>
        <w:rPr>
          <w:rFonts w:cs="Arial"/>
          <w:szCs w:val="22"/>
        </w:rPr>
      </w:pPr>
      <w:r>
        <w:rPr>
          <w:rFonts w:cs="Arial"/>
          <w:szCs w:val="22"/>
        </w:rPr>
        <w:t>What is the impact of the duration over which you average the data?</w:t>
      </w:r>
    </w:p>
    <w:p w:rsidR="00963759" w:rsidRDefault="00963759" w:rsidP="00963759">
      <w:pPr>
        <w:pStyle w:val="ListParagraph"/>
        <w:numPr>
          <w:ilvl w:val="0"/>
          <w:numId w:val="17"/>
        </w:numPr>
        <w:jc w:val="both"/>
        <w:rPr>
          <w:rFonts w:cs="Arial"/>
          <w:szCs w:val="22"/>
        </w:rPr>
      </w:pPr>
      <w:r>
        <w:rPr>
          <w:rFonts w:cs="Arial"/>
          <w:szCs w:val="22"/>
        </w:rPr>
        <w:t>What impact might this have on your ability to describe the change in maximum discharge through time?</w:t>
      </w:r>
    </w:p>
    <w:p w:rsidR="00963759" w:rsidRPr="00963759" w:rsidRDefault="00963759" w:rsidP="00963759">
      <w:pPr>
        <w:jc w:val="both"/>
        <w:rPr>
          <w:rFonts w:cs="Arial"/>
          <w:szCs w:val="22"/>
        </w:rPr>
      </w:pPr>
    </w:p>
    <w:p w:rsidR="00801535" w:rsidRPr="00D330C6" w:rsidRDefault="00801535" w:rsidP="00837B2F">
      <w:pPr>
        <w:jc w:val="both"/>
        <w:rPr>
          <w:rFonts w:cs="Arial"/>
          <w:b/>
          <w:szCs w:val="22"/>
        </w:rPr>
      </w:pPr>
    </w:p>
    <w:p w:rsidR="00801535" w:rsidRPr="00D330C6" w:rsidRDefault="00801535" w:rsidP="00837B2F">
      <w:pPr>
        <w:jc w:val="both"/>
        <w:rPr>
          <w:rFonts w:cs="Arial"/>
          <w:b/>
          <w:szCs w:val="22"/>
        </w:rPr>
      </w:pPr>
    </w:p>
    <w:p w:rsidR="00837B2F" w:rsidRDefault="00837B2F" w:rsidP="00837B2F">
      <w:pPr>
        <w:jc w:val="both"/>
        <w:rPr>
          <w:rFonts w:cs="Arial"/>
          <w:b/>
          <w:szCs w:val="22"/>
        </w:rPr>
      </w:pPr>
      <w:r>
        <w:rPr>
          <w:rFonts w:cs="Arial"/>
          <w:b/>
          <w:szCs w:val="22"/>
        </w:rPr>
        <w:t>Plenary</w:t>
      </w:r>
    </w:p>
    <w:p w:rsidR="00837B2F" w:rsidRDefault="00837B2F" w:rsidP="00837B2F">
      <w:pPr>
        <w:pStyle w:val="ListParagraph"/>
        <w:jc w:val="both"/>
        <w:rPr>
          <w:rFonts w:cs="Arial"/>
          <w:szCs w:val="22"/>
        </w:rPr>
      </w:pPr>
    </w:p>
    <w:p w:rsidR="00963759" w:rsidRDefault="00963759" w:rsidP="00963759">
      <w:pPr>
        <w:pStyle w:val="ListParagraph"/>
        <w:jc w:val="both"/>
      </w:pPr>
      <w:r w:rsidRPr="00411669">
        <w:rPr>
          <w:rFonts w:cs="Arial"/>
          <w:szCs w:val="22"/>
        </w:rPr>
        <w:t xml:space="preserve">Return to the main lesson question. </w:t>
      </w:r>
      <w:r w:rsidR="00627C71">
        <w:t>D</w:t>
      </w:r>
      <w:r>
        <w:t>iscuss:</w:t>
      </w:r>
    </w:p>
    <w:p w:rsidR="00963759" w:rsidRDefault="00963759" w:rsidP="00963759">
      <w:pPr>
        <w:pStyle w:val="ListParagraph"/>
        <w:numPr>
          <w:ilvl w:val="0"/>
          <w:numId w:val="9"/>
        </w:numPr>
        <w:jc w:val="both"/>
      </w:pPr>
      <w:r>
        <w:t>How future changes to the climate might affect the catchments you have analysed here</w:t>
      </w:r>
    </w:p>
    <w:p w:rsidR="00963759" w:rsidRDefault="00963759" w:rsidP="00963759">
      <w:pPr>
        <w:pStyle w:val="ListParagraph"/>
        <w:numPr>
          <w:ilvl w:val="0"/>
          <w:numId w:val="9"/>
        </w:numPr>
        <w:jc w:val="both"/>
      </w:pPr>
      <w:r>
        <w:t>How important is it to have long records for data?</w:t>
      </w:r>
      <w:r w:rsidR="00627C71">
        <w:t xml:space="preserve"> </w:t>
      </w:r>
      <w:r>
        <w:t>What happens if we don’t have these records?</w:t>
      </w:r>
    </w:p>
    <w:p w:rsidR="00963759" w:rsidRDefault="00963759" w:rsidP="00963759">
      <w:pPr>
        <w:pStyle w:val="ListParagraph"/>
        <w:numPr>
          <w:ilvl w:val="0"/>
          <w:numId w:val="9"/>
        </w:numPr>
        <w:jc w:val="both"/>
        <w:rPr>
          <w:rFonts w:cs="Arial"/>
          <w:szCs w:val="22"/>
        </w:rPr>
      </w:pPr>
      <w:r>
        <w:rPr>
          <w:rFonts w:cs="Arial"/>
          <w:szCs w:val="22"/>
        </w:rPr>
        <w:t>How would you describe the pattern in maximum annual discharge to the media to help members of the public to understand the likelihood of flooding on the River Severn? Would this be different for the River Thames?</w:t>
      </w:r>
    </w:p>
    <w:p w:rsidR="00963759" w:rsidRDefault="00963759" w:rsidP="00963759">
      <w:pPr>
        <w:pStyle w:val="ListParagraph"/>
        <w:ind w:left="1440"/>
        <w:jc w:val="both"/>
      </w:pPr>
    </w:p>
    <w:p w:rsidR="00BD11C6" w:rsidRPr="00BD11C6" w:rsidRDefault="00BD11C6" w:rsidP="00BD11C6">
      <w:pPr>
        <w:jc w:val="both"/>
        <w:rPr>
          <w:rFonts w:cs="Arial"/>
          <w:szCs w:val="22"/>
        </w:rPr>
      </w:pPr>
    </w:p>
    <w:p w:rsidR="00BD11C6" w:rsidRPr="00BD11C6" w:rsidRDefault="00BD11C6" w:rsidP="00BD11C6">
      <w:pPr>
        <w:jc w:val="both"/>
        <w:rPr>
          <w:rFonts w:cs="Arial"/>
          <w:szCs w:val="22"/>
        </w:rPr>
      </w:pPr>
    </w:p>
    <w:p w:rsidR="00BD11C6" w:rsidRPr="00BD11C6" w:rsidRDefault="00BD11C6" w:rsidP="00BD11C6">
      <w:pPr>
        <w:jc w:val="both"/>
        <w:rPr>
          <w:rFonts w:cs="Arial"/>
          <w:szCs w:val="22"/>
        </w:rPr>
      </w:pPr>
    </w:p>
    <w:sectPr w:rsidR="00BD11C6" w:rsidRPr="00BD11C6" w:rsidSect="00B00217">
      <w:headerReference w:type="even" r:id="rId14"/>
      <w:headerReference w:type="default" r:id="rId15"/>
      <w:footerReference w:type="default" r:id="rId16"/>
      <w:type w:val="continuous"/>
      <w:pgSz w:w="11907" w:h="16840" w:code="9"/>
      <w:pgMar w:top="1679" w:right="794" w:bottom="907" w:left="1474" w:header="490" w:footer="510" w:gutter="0"/>
      <w:cols w:space="454"/>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010" w:rsidRDefault="006D0010">
      <w:r>
        <w:separator/>
      </w:r>
    </w:p>
  </w:endnote>
  <w:endnote w:type="continuationSeparator" w:id="0">
    <w:p w:rsidR="006D0010" w:rsidRDefault="006D0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9F2687" w:rsidP="003A6B88">
    <w:pPr>
      <w:pStyle w:val="Footer"/>
      <w:jc w:val="right"/>
    </w:pPr>
    <w:r>
      <w:fldChar w:fldCharType="begin"/>
    </w:r>
    <w:r w:rsidR="00F0651B">
      <w:instrText xml:space="preserve"> PAGE  \* Arabic  \* MERGEFORMAT </w:instrText>
    </w:r>
    <w:r>
      <w:fldChar w:fldCharType="separate"/>
    </w:r>
    <w:r w:rsidR="00EA6806">
      <w:rPr>
        <w:noProof/>
      </w:rPr>
      <w:t>5</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010" w:rsidRDefault="006D0010">
      <w:r>
        <w:separator/>
      </w:r>
    </w:p>
  </w:footnote>
  <w:footnote w:type="continuationSeparator" w:id="0">
    <w:p w:rsidR="006D0010" w:rsidRDefault="006D00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EA6806">
    <w:pPr>
      <w:pStyle w:val="Header"/>
    </w:pPr>
    <w:r>
      <w:rPr>
        <w:noProof/>
        <w:lang w:eastAsia="en-GB"/>
      </w:rPr>
      <w:pict>
        <v:group id="Group 12" o:spid="_x0000_s2050" style="position:absolute;margin-left:-1.1pt;margin-top:-10.45pt;width:500.95pt;height:86.65pt;z-index:251659776;mso-width-relative:margin" coordorigin="84" coordsize="63627,11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hvcml6b250YWxSZXM8L2tleT4KCQkJCTxyZWFsPjcy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lBhZ2VGb3JtYXQuUE1PcmllbnRhdGlvbj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ZAAAAABSZ2h0bG9uZwAAAeQ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4ADkFk&#10;b2JlAGQAAAAAAP/bAEMAAQEBAQEBAQEBAQEBAQEBAQEBAQEBAQEBAQEBAQEBAQEBAQEBAQEBAQEB&#10;AQICAgICAgICAgICAwMDAwMDAwMDA//AAAsIAWQB5AEBEQD/3QAEAD3/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Ib3Jpem9udGFsUmVzPC9rZXk+CgkJCQk8cmVhbD43Mj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QYWdlRm9ybWF0LlBNT3JpZW50YXRpb24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VmVydGljYWxTY2FsaW5nPC9rZXk+CgkJCQk8&#10;cmVhbD4xPC9yZWFsPgoJCQkJPGtleT5jb20uYXBwbGUucHJpbnQudGlja2V0LmNsaWVudDwva2V5&#10;PgoJCQkJPHN0cmluZz5jb20uYXBwbGUucHJpbnRpbmdtYW5hZ2VyPC9zdHJpbmc+CgkJCQk8a2V5&#10;PmNvbS5hcHBsZS5wcmludC50aWNrZXQubW9kRGF0ZTwva2V5PgoJCQkJPGRhdGU+MjAwNC0wNi0y&#10;OFQxMzozMjo0NF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QYXBlck5hbWU8L2tleT4KCQkJCQk8c3RyaW5nPm5hLW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MzQ8L3JlYWw+&#10;CgkJCQkJCTxyZWFsPjU3NjwvcmVhbD4KCQkJCQk8L2FycmF5PgoJCQkJCTxrZXk+Y29tLmFwcGxl&#10;LnByaW50LnRpY2tldC5jbGllbnQ8L2tleT4KCQkJCQk8c3RyaW5nPmNvbS5hcHBsZS5wcmludGlu&#10;Z21hbmFnZXI8L3N0cmluZz4KCQkJCQk8a2V5PmNvbS5hcHBsZS5wcmludC50aWNrZXQubW9kRGF0&#10;ZTwva2V5PgoJCQkJCTxkYXRlPjIwMDQtMDYtMjhUMTM6MzI6NDR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A0LTA2LTI4VDEzOjMy&#10;OjQ0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VVMgTGV0dGVy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AkAAAA&#10;AFJnaHRsb25nAAAGK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4ADkFkb2JlAGQAAAAAAP/bAEMAAQEBAQEBAQEBAQEBAQEB&#10;AQEBAQEBAQEBAQEBAQIBAQEBAQECAgICAgICAgICAgICAgMDAwMDAwMDAwMDAwMDA//AAAsIACQG&#10;KgEBEQD/3QAEAMb/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10;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53" type="#_x0000_t75" alt="RGS Invoice logo" style="position:absolute;left:48937;top:169;width:14774;height:108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h51jDAAAA2wAAAA8AAABkcnMvZG93bnJldi54bWxEj0FrwzAMhe+F/gejwm6Nk42VkdUNJTAo&#10;PbXp2K6arSVZYznEbpP++3ow2E3ivffpaV1MthNXGnzrWEGWpCCItTMt1wreT2/LFxA+IBvsHJOC&#10;G3koNvPZGnPjRj7StQq1iBD2OSpoQuhzKb1uyKJPXE8ctW83WAxxHWppBhwj3HbyMU1X0mLL8UKD&#10;PZUN6XN1sZHyM2bPl48v/VntkUNW6vrAXqmHxbR9BRFoCv/mv/TOxPpP8PtLHEB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iHnWMMAAADbAAAADwAAAAAAAAAAAAAAAACf&#10;AgAAZHJzL2Rvd25yZXYueG1sUEsFBgAAAAAEAAQA9wAAAI8DAAAAAA==&#10;">
            <v:imagedata r:id="rId1" o:title="RGS Invoice logo"/>
            <v:path arrowok="t"/>
          </v:shape>
          <v:shape id="Picture 15" o:spid="_x0000_s2052" type="#_x0000_t75" alt="RGS Invoice dot line 130mm 60%" style="position:absolute;left:84;top:9948;width:48133;height: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6xbCAAAA2wAAAA8AAABkcnMvZG93bnJldi54bWxET9tqwkAQfS/0H5Yp+CK6Ubw1ukopKKWI&#10;ECv0dchOk2BmNmRXjX/fLQh9m8O5zmrTca2u1PrKiYHRMAFFkjtbSWHg9LUdLED5gGKxdkIG7uRh&#10;s35+WmFq3U0yuh5DoWKI+BQNlCE0qdY+L4nRD11DErkf1zKGCNtC2xZvMZxrPU6SmWasJDaU2NB7&#10;Sfn5eGEDPHm9fPdP3D9MdvNRxtt9Nv9cGNN76d6WoAJ14V/8cH/YOH8Kf7/EA/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lOsWwgAAANsAAAAPAAAAAAAAAAAAAAAAAJ8C&#10;AABkcnMvZG93bnJldi54bWxQSwUGAAAAAAQABAD3AAAAjgMAAAAA&#10;">
            <v:imagedata r:id="rId2" o:title="RGS Invoice dot line 130mm 60%"/>
            <v:path arrowok="t"/>
          </v:shape>
          <v:shape id="Picture 16" o:spid="_x0000_s2051" type="#_x0000_t75" alt="RGS Invoice dot line 130mm 60%" style="position:absolute;left:84;width:48133;height: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GdWHCAAAA2wAAAA8AAABkcnMvZG93bnJldi54bWxET01rwkAQvRf8D8sIvUjdKKI2dRURLEWK&#10;ECv0OmSnSTAzG7Krpv/eFQRv83ifs1h1XKsLtb5yYmA0TECR5M5WUhg4/mzf5qB8QLFYOyED/+Rh&#10;tey9LDC17ioZXQ6hUDFEfIoGyhCaVGufl8Toh64hidyfaxlDhG2hbYvXGM61HifJVDNWEhtKbGhT&#10;Un46nNkAT97Pv4MjD/aTz9ko4+13NtvNjXntd+sPUIG68BQ/3F82zp/C/Zd4gF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nVhwgAAANsAAAAPAAAAAAAAAAAAAAAAAJ8C&#10;AABkcnMvZG93bnJldi54bWxQSwUGAAAAAAQABAD3AAAAjgMAAAAA&#10;">
            <v:imagedata r:id="rId2" o:title="RGS Invoice dot line 130mm 60%"/>
            <v:path arrowok="t"/>
          </v:shape>
          <w10:wrap type="square"/>
        </v:group>
      </w:pict>
    </w:r>
    <w:r>
      <w:rPr>
        <w:noProof/>
        <w:lang w:eastAsia="en-GB"/>
      </w:rPr>
      <w:pict>
        <v:shapetype id="_x0000_t202" coordsize="21600,21600" o:spt="202" path="m,l,21600r21600,l21600,xe">
          <v:stroke joinstyle="miter"/>
          <v:path gradientshapeok="t" o:connecttype="rect"/>
        </v:shapetype>
        <v:shape id="Text Box 6" o:spid="_x0000_s2049" type="#_x0000_t202" style="position:absolute;margin-left:-57.1pt;margin-top:272.7pt;width:16.95pt;height:12.65pt;z-index:251657728;visibility:visible;mso-wrap-style:non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pNqAIAAKY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" filled="f" stroked="f">
          <v:textbox style="mso-fit-shape-to-text:t" inset="0,0,0,0">
            <w:txbxContent>
              <w:p w:rsidR="00F0651B" w:rsidRDefault="00F0651B" w:rsidP="001C3205">
                <w:r>
                  <w:rPr>
                    <w:noProof/>
                    <w:lang w:eastAsia="en-GB"/>
                  </w:rPr>
                  <w:drawing>
                    <wp:inline distT="0" distB="0" distL="0" distR="0">
                      <wp:extent cx="214630" cy="71755"/>
                      <wp:effectExtent l="0" t="0" r="0" b="4445"/>
                      <wp:docPr id="17" name="Picture 4" descr="RGS Invoice fold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S Invoice fold mark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4630" cy="71755"/>
                              </a:xfrm>
                              <a:prstGeom prst="rect">
                                <a:avLst/>
                              </a:prstGeom>
                              <a:noFill/>
                              <a:ln>
                                <a:noFill/>
                              </a:ln>
                            </pic:spPr>
                          </pic:pic>
                        </a:graphicData>
                      </a:graphic>
                    </wp:inline>
                  </w:drawing>
                </w:r>
              </w:p>
            </w:txbxContent>
          </v:textbox>
          <w10:wrap type="square" anchory="page"/>
          <w10:anchorlock/>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F0651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51B" w:rsidRDefault="00F0651B">
    <w:pPr>
      <w:pStyle w:val="Header"/>
    </w:pPr>
    <w:r>
      <w:rPr>
        <w:noProof/>
        <w:lang w:eastAsia="en-GB"/>
      </w:rPr>
      <w:drawing>
        <wp:inline distT="0" distB="0" distL="0" distR="0">
          <wp:extent cx="6162675" cy="142875"/>
          <wp:effectExtent l="0" t="0" r="0" b="9525"/>
          <wp:docPr id="5" name="Picture 5" descr="RGS App Form dot line 175m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S App Form dot line 175mm 60%"/>
                  <pic:cNvPicPr>
                    <a:picLocks noChangeAspect="1" noChangeArrowheads="1"/>
                  </pic:cNvPicPr>
                </pic:nvPicPr>
                <pic:blipFill rotWithShape="1">
                  <a:blip r:embed="rId1">
                    <a:extLst>
                      <a:ext uri="{28A0092B-C50C-407E-A947-70E740481C1C}">
                        <a14:useLocalDpi xmlns:a14="http://schemas.microsoft.com/office/drawing/2010/main" val="0"/>
                      </a:ext>
                    </a:extLst>
                  </a:blip>
                  <a:srcRect t="-1" r="4148" b="-49"/>
                  <a:stretch/>
                </pic:blipFill>
                <pic:spPr bwMode="auto">
                  <a:xfrm>
                    <a:off x="0" y="0"/>
                    <a:ext cx="6165718" cy="142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25pt;height:19.9pt" o:bullet="t">
        <v:imagedata r:id="rId1" o:title="RGS Internal notice bullet point"/>
      </v:shape>
    </w:pict>
  </w:numPicBullet>
  <w:abstractNum w:abstractNumId="0" w15:restartNumberingAfterBreak="0">
    <w:nsid w:val="03573F69"/>
    <w:multiLevelType w:val="hybridMultilevel"/>
    <w:tmpl w:val="E7C630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C03E7"/>
    <w:multiLevelType w:val="hybridMultilevel"/>
    <w:tmpl w:val="CB7E40E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12E459A7"/>
    <w:multiLevelType w:val="hybridMultilevel"/>
    <w:tmpl w:val="60E0D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FE2C47"/>
    <w:multiLevelType w:val="hybridMultilevel"/>
    <w:tmpl w:val="A894E47E"/>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1F1D5DF2"/>
    <w:multiLevelType w:val="hybridMultilevel"/>
    <w:tmpl w:val="AEEE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970C39"/>
    <w:multiLevelType w:val="hybridMultilevel"/>
    <w:tmpl w:val="3CE6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37B07"/>
    <w:multiLevelType w:val="hybridMultilevel"/>
    <w:tmpl w:val="E4BA768A"/>
    <w:lvl w:ilvl="0" w:tplc="323ECAFC">
      <w:start w:val="1"/>
      <w:numFmt w:val="decimal"/>
      <w:pStyle w:val="RGSnumberedlist"/>
      <w:lvlText w:val="%1."/>
      <w:lvlJc w:val="left"/>
      <w:pPr>
        <w:tabs>
          <w:tab w:val="num" w:pos="284"/>
        </w:tabs>
        <w:ind w:left="284" w:hanging="284"/>
      </w:pPr>
      <w:rPr>
        <w:rFonts w:ascii="Helvetica" w:hAnsi="Helvetica" w:hint="default"/>
        <w:b w:val="0"/>
        <w:i w:val="0"/>
        <w:sz w:val="19"/>
        <w:szCs w:val="19"/>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44250DAA"/>
    <w:multiLevelType w:val="hybridMultilevel"/>
    <w:tmpl w:val="DCE4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366308"/>
    <w:multiLevelType w:val="multilevel"/>
    <w:tmpl w:val="C2A489DC"/>
    <w:styleLink w:val="RGSnumberedheadings"/>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425"/>
        </w:tabs>
        <w:ind w:left="425" w:hanging="425"/>
      </w:pPr>
      <w:rPr>
        <w:rFonts w:hint="default"/>
      </w:rPr>
    </w:lvl>
    <w:lvl w:ilvl="2">
      <w:start w:val="1"/>
      <w:numFmt w:val="lowerRoman"/>
      <w:lvlText w:val="%3)"/>
      <w:lvlJc w:val="left"/>
      <w:pPr>
        <w:tabs>
          <w:tab w:val="num" w:pos="425"/>
        </w:tabs>
        <w:ind w:left="425" w:hanging="425"/>
      </w:pPr>
      <w:rPr>
        <w:rFonts w:hint="default"/>
      </w:rPr>
    </w:lvl>
    <w:lvl w:ilvl="3">
      <w:start w:val="1"/>
      <w:numFmt w:val="decimal"/>
      <w:lvlText w:val="(%4)"/>
      <w:lvlJc w:val="left"/>
      <w:pPr>
        <w:tabs>
          <w:tab w:val="num" w:pos="425"/>
        </w:tabs>
        <w:ind w:left="425" w:hanging="425"/>
      </w:pPr>
      <w:rPr>
        <w:rFonts w:hint="default"/>
      </w:rPr>
    </w:lvl>
    <w:lvl w:ilvl="4">
      <w:start w:val="1"/>
      <w:numFmt w:val="lowerLetter"/>
      <w:lvlText w:val="(%5)"/>
      <w:lvlJc w:val="left"/>
      <w:pPr>
        <w:tabs>
          <w:tab w:val="num" w:pos="425"/>
        </w:tabs>
        <w:ind w:left="425" w:hanging="425"/>
      </w:pPr>
      <w:rPr>
        <w:rFonts w:hint="default"/>
      </w:rPr>
    </w:lvl>
    <w:lvl w:ilvl="5">
      <w:start w:val="1"/>
      <w:numFmt w:val="lowerRoman"/>
      <w:lvlText w:val="(%6)"/>
      <w:lvlJc w:val="left"/>
      <w:pPr>
        <w:tabs>
          <w:tab w:val="num" w:pos="425"/>
        </w:tabs>
        <w:ind w:left="425" w:hanging="425"/>
      </w:pPr>
      <w:rPr>
        <w:rFonts w:hint="default"/>
      </w:rPr>
    </w:lvl>
    <w:lvl w:ilvl="6">
      <w:start w:val="1"/>
      <w:numFmt w:val="decimal"/>
      <w:lvlText w:val="%7."/>
      <w:lvlJc w:val="left"/>
      <w:pPr>
        <w:tabs>
          <w:tab w:val="num" w:pos="425"/>
        </w:tabs>
        <w:ind w:left="425" w:hanging="425"/>
      </w:pPr>
      <w:rPr>
        <w:rFonts w:hint="default"/>
      </w:rPr>
    </w:lvl>
    <w:lvl w:ilvl="7">
      <w:start w:val="1"/>
      <w:numFmt w:val="lowerLetter"/>
      <w:lvlText w:val="%8."/>
      <w:lvlJc w:val="left"/>
      <w:pPr>
        <w:tabs>
          <w:tab w:val="num" w:pos="425"/>
        </w:tabs>
        <w:ind w:left="425" w:hanging="425"/>
      </w:pPr>
      <w:rPr>
        <w:rFonts w:hint="default"/>
      </w:rPr>
    </w:lvl>
    <w:lvl w:ilvl="8">
      <w:start w:val="1"/>
      <w:numFmt w:val="lowerRoman"/>
      <w:lvlText w:val="%9."/>
      <w:lvlJc w:val="left"/>
      <w:pPr>
        <w:tabs>
          <w:tab w:val="num" w:pos="425"/>
        </w:tabs>
        <w:ind w:left="425" w:hanging="425"/>
      </w:pPr>
      <w:rPr>
        <w:rFonts w:hint="default"/>
      </w:rPr>
    </w:lvl>
  </w:abstractNum>
  <w:abstractNum w:abstractNumId="9" w15:restartNumberingAfterBreak="0">
    <w:nsid w:val="4B28107A"/>
    <w:multiLevelType w:val="hybridMultilevel"/>
    <w:tmpl w:val="96141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95366C"/>
    <w:multiLevelType w:val="hybridMultilevel"/>
    <w:tmpl w:val="3426EB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44A6877"/>
    <w:multiLevelType w:val="hybridMultilevel"/>
    <w:tmpl w:val="F2E84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6AD7A40"/>
    <w:multiLevelType w:val="hybridMultilevel"/>
    <w:tmpl w:val="39C2593C"/>
    <w:lvl w:ilvl="0" w:tplc="C8EC9F38">
      <w:start w:val="1"/>
      <w:numFmt w:val="bullet"/>
      <w:pStyle w:val="RGSbody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DF7DD5"/>
    <w:multiLevelType w:val="hybridMultilevel"/>
    <w:tmpl w:val="51F4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2A27BE"/>
    <w:multiLevelType w:val="hybridMultilevel"/>
    <w:tmpl w:val="036C9D74"/>
    <w:lvl w:ilvl="0" w:tplc="16144F66">
      <w:start w:val="1"/>
      <w:numFmt w:val="decimal"/>
      <w:pStyle w:val="RGSbodynumbering"/>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46935E4"/>
    <w:multiLevelType w:val="hybridMultilevel"/>
    <w:tmpl w:val="E9B68EC2"/>
    <w:lvl w:ilvl="0" w:tplc="2D28AD7A">
      <w:start w:val="1"/>
      <w:numFmt w:val="bullet"/>
      <w:pStyle w:val="RGSsubtitle"/>
      <w:lvlText w:val=""/>
      <w:lvlPicBulletId w:val="0"/>
      <w:lvlJc w:val="left"/>
      <w:pPr>
        <w:tabs>
          <w:tab w:val="num" w:pos="0"/>
        </w:tabs>
        <w:ind w:left="68" w:hanging="68"/>
      </w:pPr>
      <w:rPr>
        <w:rFonts w:ascii="Symbol" w:hAnsi="Symbol" w:hint="default"/>
        <w:color w:val="auto"/>
        <w:sz w:val="46"/>
        <w:szCs w:val="4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3E0753"/>
    <w:multiLevelType w:val="hybridMultilevel"/>
    <w:tmpl w:val="B2F0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8"/>
  </w:num>
  <w:num w:numId="4">
    <w:abstractNumId w:val="6"/>
  </w:num>
  <w:num w:numId="5">
    <w:abstractNumId w:val="15"/>
  </w:num>
  <w:num w:numId="6">
    <w:abstractNumId w:val="1"/>
  </w:num>
  <w:num w:numId="7">
    <w:abstractNumId w:val="13"/>
  </w:num>
  <w:num w:numId="8">
    <w:abstractNumId w:val="3"/>
  </w:num>
  <w:num w:numId="9">
    <w:abstractNumId w:val="10"/>
  </w:num>
  <w:num w:numId="10">
    <w:abstractNumId w:val="7"/>
  </w:num>
  <w:num w:numId="11">
    <w:abstractNumId w:val="2"/>
  </w:num>
  <w:num w:numId="12">
    <w:abstractNumId w:val="11"/>
  </w:num>
  <w:num w:numId="13">
    <w:abstractNumId w:val="0"/>
  </w:num>
  <w:num w:numId="14">
    <w:abstractNumId w:val="4"/>
  </w:num>
  <w:num w:numId="15">
    <w:abstractNumId w:val="9"/>
  </w:num>
  <w:num w:numId="16">
    <w:abstractNumId w:val="16"/>
  </w:num>
  <w:num w:numId="17">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95"/>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44CC8"/>
    <w:rsid w:val="00002F23"/>
    <w:rsid w:val="00007642"/>
    <w:rsid w:val="000414A8"/>
    <w:rsid w:val="00045C95"/>
    <w:rsid w:val="00063F25"/>
    <w:rsid w:val="00075520"/>
    <w:rsid w:val="00096296"/>
    <w:rsid w:val="000A0872"/>
    <w:rsid w:val="000A189B"/>
    <w:rsid w:val="000A729E"/>
    <w:rsid w:val="000B0554"/>
    <w:rsid w:val="000B4DE8"/>
    <w:rsid w:val="000B6DAB"/>
    <w:rsid w:val="000C4849"/>
    <w:rsid w:val="000D0B95"/>
    <w:rsid w:val="000F0D06"/>
    <w:rsid w:val="000F2306"/>
    <w:rsid w:val="0010148F"/>
    <w:rsid w:val="00101F41"/>
    <w:rsid w:val="00107FF7"/>
    <w:rsid w:val="001100D9"/>
    <w:rsid w:val="001226A4"/>
    <w:rsid w:val="00127375"/>
    <w:rsid w:val="001356B0"/>
    <w:rsid w:val="00136235"/>
    <w:rsid w:val="00144C8B"/>
    <w:rsid w:val="00145E43"/>
    <w:rsid w:val="001473A7"/>
    <w:rsid w:val="00147E54"/>
    <w:rsid w:val="0015586D"/>
    <w:rsid w:val="00155C72"/>
    <w:rsid w:val="00174AC0"/>
    <w:rsid w:val="001937EB"/>
    <w:rsid w:val="001A3602"/>
    <w:rsid w:val="001B0C34"/>
    <w:rsid w:val="001C3205"/>
    <w:rsid w:val="001C4F1C"/>
    <w:rsid w:val="001C51C2"/>
    <w:rsid w:val="001C5275"/>
    <w:rsid w:val="001D1F2A"/>
    <w:rsid w:val="001E2892"/>
    <w:rsid w:val="001E3FD0"/>
    <w:rsid w:val="001F2F8F"/>
    <w:rsid w:val="00205F4C"/>
    <w:rsid w:val="002276C0"/>
    <w:rsid w:val="0024222A"/>
    <w:rsid w:val="002451AD"/>
    <w:rsid w:val="00251ED5"/>
    <w:rsid w:val="00252270"/>
    <w:rsid w:val="00252737"/>
    <w:rsid w:val="0025358C"/>
    <w:rsid w:val="00265629"/>
    <w:rsid w:val="00291EB6"/>
    <w:rsid w:val="002A77AE"/>
    <w:rsid w:val="002B3937"/>
    <w:rsid w:val="002D6863"/>
    <w:rsid w:val="002D7415"/>
    <w:rsid w:val="002F7590"/>
    <w:rsid w:val="0031000F"/>
    <w:rsid w:val="00314715"/>
    <w:rsid w:val="00326FB0"/>
    <w:rsid w:val="003272AC"/>
    <w:rsid w:val="00327BA2"/>
    <w:rsid w:val="003302BD"/>
    <w:rsid w:val="0034268F"/>
    <w:rsid w:val="0036032B"/>
    <w:rsid w:val="00367229"/>
    <w:rsid w:val="003735BB"/>
    <w:rsid w:val="00376A11"/>
    <w:rsid w:val="00381893"/>
    <w:rsid w:val="00396A65"/>
    <w:rsid w:val="00397C48"/>
    <w:rsid w:val="003A1822"/>
    <w:rsid w:val="003A6B88"/>
    <w:rsid w:val="003B2EED"/>
    <w:rsid w:val="003B33EE"/>
    <w:rsid w:val="003B39ED"/>
    <w:rsid w:val="003F7CC3"/>
    <w:rsid w:val="004052AF"/>
    <w:rsid w:val="00410559"/>
    <w:rsid w:val="00412232"/>
    <w:rsid w:val="00412774"/>
    <w:rsid w:val="00413219"/>
    <w:rsid w:val="0041383D"/>
    <w:rsid w:val="004162A4"/>
    <w:rsid w:val="0041630A"/>
    <w:rsid w:val="00417437"/>
    <w:rsid w:val="00417ADE"/>
    <w:rsid w:val="00424DDF"/>
    <w:rsid w:val="004612C3"/>
    <w:rsid w:val="00481E63"/>
    <w:rsid w:val="004920C7"/>
    <w:rsid w:val="004E6A4B"/>
    <w:rsid w:val="004F2796"/>
    <w:rsid w:val="004F4D8C"/>
    <w:rsid w:val="004F6E3E"/>
    <w:rsid w:val="00501755"/>
    <w:rsid w:val="00502155"/>
    <w:rsid w:val="0050485C"/>
    <w:rsid w:val="0050768D"/>
    <w:rsid w:val="005109AC"/>
    <w:rsid w:val="00522F43"/>
    <w:rsid w:val="0052577C"/>
    <w:rsid w:val="00527F75"/>
    <w:rsid w:val="00534B87"/>
    <w:rsid w:val="0054373F"/>
    <w:rsid w:val="00544CC8"/>
    <w:rsid w:val="0055183E"/>
    <w:rsid w:val="00557B75"/>
    <w:rsid w:val="005641CA"/>
    <w:rsid w:val="00565E71"/>
    <w:rsid w:val="00570911"/>
    <w:rsid w:val="00577CE6"/>
    <w:rsid w:val="00583614"/>
    <w:rsid w:val="005932D8"/>
    <w:rsid w:val="005954DF"/>
    <w:rsid w:val="005A0B4B"/>
    <w:rsid w:val="005A6A68"/>
    <w:rsid w:val="005B3F2D"/>
    <w:rsid w:val="005C3BCF"/>
    <w:rsid w:val="005D0388"/>
    <w:rsid w:val="005D7291"/>
    <w:rsid w:val="005F42BC"/>
    <w:rsid w:val="00603575"/>
    <w:rsid w:val="006147D8"/>
    <w:rsid w:val="00626EDA"/>
    <w:rsid w:val="00627C71"/>
    <w:rsid w:val="00630420"/>
    <w:rsid w:val="0063403D"/>
    <w:rsid w:val="00635656"/>
    <w:rsid w:val="00646A99"/>
    <w:rsid w:val="00672548"/>
    <w:rsid w:val="00672A62"/>
    <w:rsid w:val="006738A5"/>
    <w:rsid w:val="00682EB8"/>
    <w:rsid w:val="00684975"/>
    <w:rsid w:val="006922A2"/>
    <w:rsid w:val="00694476"/>
    <w:rsid w:val="006A3139"/>
    <w:rsid w:val="006A6BD5"/>
    <w:rsid w:val="006B60EE"/>
    <w:rsid w:val="006B6DC9"/>
    <w:rsid w:val="006C3B1E"/>
    <w:rsid w:val="006C53E3"/>
    <w:rsid w:val="006C59F2"/>
    <w:rsid w:val="006D0010"/>
    <w:rsid w:val="006F1399"/>
    <w:rsid w:val="006F15C5"/>
    <w:rsid w:val="006F49A9"/>
    <w:rsid w:val="00711878"/>
    <w:rsid w:val="00716C85"/>
    <w:rsid w:val="00736FC5"/>
    <w:rsid w:val="00743EB5"/>
    <w:rsid w:val="00747C6F"/>
    <w:rsid w:val="0075131C"/>
    <w:rsid w:val="007653D3"/>
    <w:rsid w:val="0076787D"/>
    <w:rsid w:val="00767D29"/>
    <w:rsid w:val="00775FE8"/>
    <w:rsid w:val="00784DFD"/>
    <w:rsid w:val="00793E52"/>
    <w:rsid w:val="007A332A"/>
    <w:rsid w:val="007A401C"/>
    <w:rsid w:val="007B5402"/>
    <w:rsid w:val="007C1C3F"/>
    <w:rsid w:val="007D3303"/>
    <w:rsid w:val="007D72EB"/>
    <w:rsid w:val="007E1C35"/>
    <w:rsid w:val="007F472D"/>
    <w:rsid w:val="00801535"/>
    <w:rsid w:val="00813485"/>
    <w:rsid w:val="00821BAB"/>
    <w:rsid w:val="00823165"/>
    <w:rsid w:val="00823B9F"/>
    <w:rsid w:val="00837B2F"/>
    <w:rsid w:val="0084053C"/>
    <w:rsid w:val="008471FC"/>
    <w:rsid w:val="008567B0"/>
    <w:rsid w:val="00862681"/>
    <w:rsid w:val="008718F3"/>
    <w:rsid w:val="00871F93"/>
    <w:rsid w:val="008871BC"/>
    <w:rsid w:val="0089541F"/>
    <w:rsid w:val="008958B9"/>
    <w:rsid w:val="008B09BD"/>
    <w:rsid w:val="008C1F40"/>
    <w:rsid w:val="008C42FF"/>
    <w:rsid w:val="008D3C34"/>
    <w:rsid w:val="008F08A6"/>
    <w:rsid w:val="008F1587"/>
    <w:rsid w:val="008F305D"/>
    <w:rsid w:val="008F644F"/>
    <w:rsid w:val="008F7B13"/>
    <w:rsid w:val="00900A25"/>
    <w:rsid w:val="00921BD7"/>
    <w:rsid w:val="00934E28"/>
    <w:rsid w:val="009350D3"/>
    <w:rsid w:val="00936F3E"/>
    <w:rsid w:val="00943392"/>
    <w:rsid w:val="00947603"/>
    <w:rsid w:val="00963759"/>
    <w:rsid w:val="00980A77"/>
    <w:rsid w:val="00981247"/>
    <w:rsid w:val="00981470"/>
    <w:rsid w:val="009817A2"/>
    <w:rsid w:val="00983018"/>
    <w:rsid w:val="0098480F"/>
    <w:rsid w:val="009849EA"/>
    <w:rsid w:val="00987759"/>
    <w:rsid w:val="00993E78"/>
    <w:rsid w:val="009A0BB2"/>
    <w:rsid w:val="009A2A08"/>
    <w:rsid w:val="009B154E"/>
    <w:rsid w:val="009B23BB"/>
    <w:rsid w:val="009C1D8C"/>
    <w:rsid w:val="009C5F9B"/>
    <w:rsid w:val="009C6D4E"/>
    <w:rsid w:val="009D2AA4"/>
    <w:rsid w:val="009D2D59"/>
    <w:rsid w:val="009F2687"/>
    <w:rsid w:val="009F38DA"/>
    <w:rsid w:val="00A017D6"/>
    <w:rsid w:val="00A11208"/>
    <w:rsid w:val="00A11EB6"/>
    <w:rsid w:val="00A17F33"/>
    <w:rsid w:val="00A24EE2"/>
    <w:rsid w:val="00A309EA"/>
    <w:rsid w:val="00A33FBA"/>
    <w:rsid w:val="00A4179C"/>
    <w:rsid w:val="00A4388B"/>
    <w:rsid w:val="00A65DEB"/>
    <w:rsid w:val="00A6777F"/>
    <w:rsid w:val="00A834CF"/>
    <w:rsid w:val="00A861D9"/>
    <w:rsid w:val="00A87A81"/>
    <w:rsid w:val="00A921FF"/>
    <w:rsid w:val="00A948F8"/>
    <w:rsid w:val="00A963A1"/>
    <w:rsid w:val="00A974D5"/>
    <w:rsid w:val="00AA0B52"/>
    <w:rsid w:val="00AC3180"/>
    <w:rsid w:val="00AD56D5"/>
    <w:rsid w:val="00AD7DA9"/>
    <w:rsid w:val="00AE0DEA"/>
    <w:rsid w:val="00AE1D92"/>
    <w:rsid w:val="00AE3396"/>
    <w:rsid w:val="00AE4FC7"/>
    <w:rsid w:val="00B00217"/>
    <w:rsid w:val="00B12BBD"/>
    <w:rsid w:val="00B14AE4"/>
    <w:rsid w:val="00B15B94"/>
    <w:rsid w:val="00B5181E"/>
    <w:rsid w:val="00B52F60"/>
    <w:rsid w:val="00B55C0B"/>
    <w:rsid w:val="00B5670C"/>
    <w:rsid w:val="00B644A0"/>
    <w:rsid w:val="00B676A6"/>
    <w:rsid w:val="00B90CAC"/>
    <w:rsid w:val="00B94924"/>
    <w:rsid w:val="00B967D6"/>
    <w:rsid w:val="00BB1BB0"/>
    <w:rsid w:val="00BB45B7"/>
    <w:rsid w:val="00BC2FC7"/>
    <w:rsid w:val="00BC5E56"/>
    <w:rsid w:val="00BD11C6"/>
    <w:rsid w:val="00BD29BC"/>
    <w:rsid w:val="00BE795D"/>
    <w:rsid w:val="00BF4589"/>
    <w:rsid w:val="00BF4F58"/>
    <w:rsid w:val="00BF77E4"/>
    <w:rsid w:val="00C02692"/>
    <w:rsid w:val="00C0338C"/>
    <w:rsid w:val="00C0347B"/>
    <w:rsid w:val="00C05B7D"/>
    <w:rsid w:val="00C1590D"/>
    <w:rsid w:val="00C2067C"/>
    <w:rsid w:val="00C27FD3"/>
    <w:rsid w:val="00C47328"/>
    <w:rsid w:val="00C51495"/>
    <w:rsid w:val="00C52023"/>
    <w:rsid w:val="00C669B0"/>
    <w:rsid w:val="00C74BCF"/>
    <w:rsid w:val="00C84A09"/>
    <w:rsid w:val="00C86C10"/>
    <w:rsid w:val="00C9057A"/>
    <w:rsid w:val="00C9510E"/>
    <w:rsid w:val="00C97248"/>
    <w:rsid w:val="00CA0465"/>
    <w:rsid w:val="00CA51FE"/>
    <w:rsid w:val="00CB1627"/>
    <w:rsid w:val="00CC0570"/>
    <w:rsid w:val="00CC1EAE"/>
    <w:rsid w:val="00CD5AE3"/>
    <w:rsid w:val="00CD7052"/>
    <w:rsid w:val="00CE5CD9"/>
    <w:rsid w:val="00CE7E30"/>
    <w:rsid w:val="00D00A48"/>
    <w:rsid w:val="00D01954"/>
    <w:rsid w:val="00D1088D"/>
    <w:rsid w:val="00D155CA"/>
    <w:rsid w:val="00D31DC9"/>
    <w:rsid w:val="00D330C6"/>
    <w:rsid w:val="00D3357C"/>
    <w:rsid w:val="00D42D0E"/>
    <w:rsid w:val="00D51DB7"/>
    <w:rsid w:val="00D776BD"/>
    <w:rsid w:val="00D832F5"/>
    <w:rsid w:val="00D83FE0"/>
    <w:rsid w:val="00D87765"/>
    <w:rsid w:val="00D932BD"/>
    <w:rsid w:val="00D953A0"/>
    <w:rsid w:val="00DA19A2"/>
    <w:rsid w:val="00DA59B9"/>
    <w:rsid w:val="00DB3249"/>
    <w:rsid w:val="00DD0159"/>
    <w:rsid w:val="00DD1338"/>
    <w:rsid w:val="00DD288B"/>
    <w:rsid w:val="00DD3870"/>
    <w:rsid w:val="00DD593F"/>
    <w:rsid w:val="00DD6EF4"/>
    <w:rsid w:val="00DE5ABE"/>
    <w:rsid w:val="00E0456F"/>
    <w:rsid w:val="00E05418"/>
    <w:rsid w:val="00E1432E"/>
    <w:rsid w:val="00E144DC"/>
    <w:rsid w:val="00E27AF7"/>
    <w:rsid w:val="00E30215"/>
    <w:rsid w:val="00E35A21"/>
    <w:rsid w:val="00E361E3"/>
    <w:rsid w:val="00E434A4"/>
    <w:rsid w:val="00E45847"/>
    <w:rsid w:val="00E909BE"/>
    <w:rsid w:val="00E93CFE"/>
    <w:rsid w:val="00EA6806"/>
    <w:rsid w:val="00EA7EC8"/>
    <w:rsid w:val="00EB473F"/>
    <w:rsid w:val="00EB5770"/>
    <w:rsid w:val="00EC6790"/>
    <w:rsid w:val="00ED7A3B"/>
    <w:rsid w:val="00EF235C"/>
    <w:rsid w:val="00F01B93"/>
    <w:rsid w:val="00F0651B"/>
    <w:rsid w:val="00F22DEA"/>
    <w:rsid w:val="00F26AD4"/>
    <w:rsid w:val="00F3189A"/>
    <w:rsid w:val="00F32F8E"/>
    <w:rsid w:val="00F37980"/>
    <w:rsid w:val="00F600A7"/>
    <w:rsid w:val="00F60DFC"/>
    <w:rsid w:val="00F632D8"/>
    <w:rsid w:val="00F81253"/>
    <w:rsid w:val="00F95593"/>
    <w:rsid w:val="00F965F3"/>
    <w:rsid w:val="00F9690C"/>
    <w:rsid w:val="00FB1500"/>
    <w:rsid w:val="00FB34E0"/>
    <w:rsid w:val="00FB5538"/>
    <w:rsid w:val="00FD56A4"/>
    <w:rsid w:val="00FF1906"/>
    <w:rsid w:val="00FF2909"/>
    <w:rsid w:val="00FF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32BB2AC9"/>
  <w15:docId w15:val="{4B8AC404-1BF8-4CF4-A9E5-0C0388475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EB6"/>
    <w:rPr>
      <w:rFonts w:ascii="Arial" w:hAnsi="Arial"/>
      <w:sz w:val="22"/>
      <w:szCs w:val="19"/>
      <w:lang w:eastAsia="en-US"/>
    </w:rPr>
  </w:style>
  <w:style w:type="paragraph" w:styleId="Heading1">
    <w:name w:val="heading 1"/>
    <w:aliases w:val="Heading 1 (RGS heading)"/>
    <w:next w:val="Normal"/>
    <w:link w:val="Heading1Char"/>
    <w:uiPriority w:val="1"/>
    <w:qFormat/>
    <w:rsid w:val="00862681"/>
    <w:pPr>
      <w:keepNext/>
      <w:spacing w:after="240" w:line="240" w:lineRule="exact"/>
      <w:outlineLvl w:val="0"/>
    </w:pPr>
    <w:rPr>
      <w:rFonts w:ascii="Arial" w:hAnsi="Arial" w:cs="Arial"/>
      <w:b/>
      <w:bCs/>
      <w:kern w:val="32"/>
      <w:sz w:val="24"/>
      <w:szCs w:val="32"/>
      <w:lang w:eastAsia="en-US"/>
    </w:rPr>
  </w:style>
  <w:style w:type="paragraph" w:styleId="Heading2">
    <w:name w:val="heading 2"/>
    <w:aliases w:val="Heading 2 (RGS sub-heading)"/>
    <w:next w:val="Normal"/>
    <w:link w:val="Heading2Char"/>
    <w:uiPriority w:val="1"/>
    <w:qFormat/>
    <w:rsid w:val="00862681"/>
    <w:pPr>
      <w:autoSpaceDE w:val="0"/>
      <w:autoSpaceDN w:val="0"/>
      <w:spacing w:after="240" w:line="240" w:lineRule="exact"/>
      <w:outlineLvl w:val="1"/>
    </w:pPr>
    <w:rPr>
      <w:rFonts w:ascii="Arial" w:hAnsi="Arial" w:cs="Arial"/>
      <w:i/>
      <w:sz w:val="22"/>
      <w:szCs w:val="22"/>
      <w:lang w:eastAsia="en-US"/>
    </w:rPr>
  </w:style>
  <w:style w:type="paragraph" w:styleId="Heading3">
    <w:name w:val="heading 3"/>
    <w:basedOn w:val="Normal"/>
    <w:next w:val="Normal"/>
    <w:uiPriority w:val="1"/>
    <w:unhideWhenUsed/>
    <w:rsid w:val="00DD6EF4"/>
    <w:pPr>
      <w:keepNext/>
      <w:spacing w:before="240" w:after="60"/>
      <w:outlineLvl w:val="2"/>
    </w:pPr>
    <w:rPr>
      <w:rFonts w:cs="Arial"/>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1"/>
    <w:rsid w:val="00DD6EF4"/>
    <w:rPr>
      <w:rFonts w:cs="Arial"/>
      <w:sz w:val="13"/>
      <w:szCs w:val="20"/>
    </w:rPr>
  </w:style>
  <w:style w:type="table" w:styleId="TableGrid">
    <w:name w:val="Table Grid"/>
    <w:basedOn w:val="TableNormal"/>
    <w:rsid w:val="00DD6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unhideWhenUsed/>
    <w:rsid w:val="00DD6EF4"/>
    <w:pPr>
      <w:tabs>
        <w:tab w:val="center" w:pos="4320"/>
        <w:tab w:val="right" w:pos="8640"/>
      </w:tabs>
    </w:pPr>
    <w:rPr>
      <w:sz w:val="19"/>
    </w:rPr>
  </w:style>
  <w:style w:type="paragraph" w:styleId="Footer">
    <w:name w:val="footer"/>
    <w:basedOn w:val="Normal"/>
    <w:uiPriority w:val="1"/>
    <w:rsid w:val="00DD6EF4"/>
    <w:pPr>
      <w:tabs>
        <w:tab w:val="center" w:pos="4320"/>
        <w:tab w:val="right" w:pos="8640"/>
      </w:tabs>
    </w:pPr>
    <w:rPr>
      <w:sz w:val="19"/>
    </w:rPr>
  </w:style>
  <w:style w:type="paragraph" w:styleId="BalloonText">
    <w:name w:val="Balloon Text"/>
    <w:basedOn w:val="Normal"/>
    <w:semiHidden/>
    <w:rsid w:val="00DD6EF4"/>
    <w:rPr>
      <w:rFonts w:ascii="Tahoma" w:hAnsi="Tahoma" w:cs="Tahoma"/>
      <w:sz w:val="16"/>
      <w:szCs w:val="16"/>
    </w:rPr>
  </w:style>
  <w:style w:type="paragraph" w:customStyle="1" w:styleId="RGSbodytextbullet">
    <w:name w:val="RGS body text bullet"/>
    <w:basedOn w:val="Normal"/>
    <w:link w:val="RGSbodytextbulletChar"/>
    <w:uiPriority w:val="2"/>
    <w:qFormat/>
    <w:rsid w:val="00DD6EF4"/>
    <w:pPr>
      <w:numPr>
        <w:numId w:val="1"/>
      </w:numPr>
      <w:contextualSpacing/>
    </w:pPr>
  </w:style>
  <w:style w:type="character" w:customStyle="1" w:styleId="RGSbodytextbulletChar">
    <w:name w:val="RGS body text bullet Char"/>
    <w:basedOn w:val="DefaultParagraphFont"/>
    <w:link w:val="RGSbodytextbullet"/>
    <w:uiPriority w:val="2"/>
    <w:rsid w:val="00DD6EF4"/>
    <w:rPr>
      <w:rFonts w:ascii="Arial" w:hAnsi="Arial"/>
      <w:sz w:val="22"/>
      <w:szCs w:val="19"/>
      <w:lang w:eastAsia="en-US"/>
    </w:rPr>
  </w:style>
  <w:style w:type="paragraph" w:customStyle="1" w:styleId="RGSTitle">
    <w:name w:val="RGS Title"/>
    <w:basedOn w:val="Normal"/>
    <w:link w:val="RGSTitleChar"/>
    <w:uiPriority w:val="2"/>
    <w:qFormat/>
    <w:rsid w:val="00DD6EF4"/>
    <w:pPr>
      <w:framePr w:hSpace="181" w:wrap="around" w:vAnchor="page" w:hAnchor="margin" w:x="52" w:y="823"/>
      <w:spacing w:line="580" w:lineRule="exact"/>
    </w:pPr>
    <w:rPr>
      <w:b/>
      <w:bCs/>
      <w:sz w:val="56"/>
      <w:szCs w:val="56"/>
    </w:rPr>
  </w:style>
  <w:style w:type="paragraph" w:customStyle="1" w:styleId="RGSsubtitle">
    <w:name w:val="RGS subtitle"/>
    <w:basedOn w:val="Normal"/>
    <w:link w:val="RGSsubtitleChar"/>
    <w:uiPriority w:val="2"/>
    <w:qFormat/>
    <w:rsid w:val="00DD6EF4"/>
    <w:pPr>
      <w:framePr w:hSpace="181" w:wrap="around" w:hAnchor="margin" w:y="-248"/>
      <w:numPr>
        <w:numId w:val="5"/>
      </w:numPr>
      <w:spacing w:line="580" w:lineRule="exact"/>
    </w:pPr>
    <w:rPr>
      <w:sz w:val="56"/>
      <w:szCs w:val="56"/>
    </w:rPr>
  </w:style>
  <w:style w:type="character" w:customStyle="1" w:styleId="RGSTitleChar">
    <w:name w:val="RGS Title Char"/>
    <w:basedOn w:val="DefaultParagraphFont"/>
    <w:link w:val="RGSTitle"/>
    <w:uiPriority w:val="2"/>
    <w:rsid w:val="00DD6EF4"/>
    <w:rPr>
      <w:rFonts w:ascii="Helvetica" w:hAnsi="Helvetica"/>
      <w:b/>
      <w:bCs/>
      <w:sz w:val="56"/>
      <w:szCs w:val="56"/>
      <w:lang w:eastAsia="en-US"/>
    </w:rPr>
  </w:style>
  <w:style w:type="character" w:customStyle="1" w:styleId="RGSsubtitleChar">
    <w:name w:val="RGS subtitle Char"/>
    <w:basedOn w:val="DefaultParagraphFont"/>
    <w:link w:val="RGSsubtitle"/>
    <w:uiPriority w:val="2"/>
    <w:rsid w:val="00DD6EF4"/>
    <w:rPr>
      <w:rFonts w:ascii="Arial" w:hAnsi="Arial"/>
      <w:sz w:val="56"/>
      <w:szCs w:val="56"/>
      <w:lang w:eastAsia="en-US"/>
    </w:rPr>
  </w:style>
  <w:style w:type="paragraph" w:customStyle="1" w:styleId="RGSnumberedlist">
    <w:name w:val="RGS numbered list"/>
    <w:basedOn w:val="Normal"/>
    <w:uiPriority w:val="1"/>
    <w:unhideWhenUsed/>
    <w:rsid w:val="00DD6EF4"/>
    <w:pPr>
      <w:numPr>
        <w:numId w:val="4"/>
      </w:numPr>
      <w:tabs>
        <w:tab w:val="left" w:pos="3360"/>
        <w:tab w:val="left" w:pos="5640"/>
      </w:tabs>
      <w:spacing w:after="120" w:line="240" w:lineRule="exact"/>
    </w:pPr>
  </w:style>
  <w:style w:type="character" w:styleId="CommentReference">
    <w:name w:val="annotation reference"/>
    <w:basedOn w:val="DefaultParagraphFont"/>
    <w:uiPriority w:val="99"/>
    <w:semiHidden/>
    <w:unhideWhenUsed/>
    <w:rsid w:val="00DD6EF4"/>
    <w:rPr>
      <w:sz w:val="16"/>
      <w:szCs w:val="16"/>
    </w:rPr>
  </w:style>
  <w:style w:type="paragraph" w:styleId="CommentText">
    <w:name w:val="annotation text"/>
    <w:basedOn w:val="Normal"/>
    <w:link w:val="CommentTextChar"/>
    <w:uiPriority w:val="99"/>
    <w:semiHidden/>
    <w:unhideWhenUsed/>
    <w:rsid w:val="00DD6EF4"/>
    <w:rPr>
      <w:sz w:val="20"/>
      <w:szCs w:val="20"/>
    </w:rPr>
  </w:style>
  <w:style w:type="character" w:customStyle="1" w:styleId="CommentTextChar">
    <w:name w:val="Comment Text Char"/>
    <w:basedOn w:val="DefaultParagraphFont"/>
    <w:link w:val="CommentText"/>
    <w:uiPriority w:val="99"/>
    <w:semiHidden/>
    <w:rsid w:val="00DD6EF4"/>
    <w:rPr>
      <w:rFonts w:ascii="Helvetica" w:hAnsi="Helvetica"/>
      <w:lang w:eastAsia="en-US"/>
    </w:rPr>
  </w:style>
  <w:style w:type="paragraph" w:styleId="CommentSubject">
    <w:name w:val="annotation subject"/>
    <w:basedOn w:val="CommentText"/>
    <w:next w:val="CommentText"/>
    <w:link w:val="CommentSubjectChar"/>
    <w:uiPriority w:val="99"/>
    <w:semiHidden/>
    <w:unhideWhenUsed/>
    <w:rsid w:val="00DD6EF4"/>
    <w:rPr>
      <w:b/>
      <w:bCs/>
    </w:rPr>
  </w:style>
  <w:style w:type="character" w:customStyle="1" w:styleId="CommentSubjectChar">
    <w:name w:val="Comment Subject Char"/>
    <w:basedOn w:val="CommentTextChar"/>
    <w:link w:val="CommentSubject"/>
    <w:uiPriority w:val="99"/>
    <w:semiHidden/>
    <w:rsid w:val="00DD6EF4"/>
    <w:rPr>
      <w:rFonts w:ascii="Helvetica" w:hAnsi="Helvetica"/>
      <w:b/>
      <w:bCs/>
      <w:lang w:eastAsia="en-US"/>
    </w:rPr>
  </w:style>
  <w:style w:type="paragraph" w:customStyle="1" w:styleId="Normal-95pt">
    <w:name w:val="Normal - 9.5pt"/>
    <w:basedOn w:val="Normal"/>
    <w:link w:val="Normal-95ptChar"/>
    <w:qFormat/>
    <w:rsid w:val="00A33FBA"/>
    <w:rPr>
      <w:sz w:val="19"/>
    </w:rPr>
  </w:style>
  <w:style w:type="character" w:customStyle="1" w:styleId="Normal-95ptChar">
    <w:name w:val="Normal - 9.5pt Char"/>
    <w:basedOn w:val="DefaultParagraphFont"/>
    <w:link w:val="Normal-95pt"/>
    <w:rsid w:val="00A33FBA"/>
    <w:rPr>
      <w:rFonts w:ascii="Arial" w:hAnsi="Arial"/>
      <w:sz w:val="19"/>
      <w:szCs w:val="19"/>
      <w:lang w:eastAsia="en-US"/>
    </w:rPr>
  </w:style>
  <w:style w:type="paragraph" w:customStyle="1" w:styleId="RGSbodynumbering">
    <w:name w:val="RGS body numbering"/>
    <w:basedOn w:val="RGSbodytextbullet"/>
    <w:link w:val="RGSbodynumberingChar"/>
    <w:uiPriority w:val="2"/>
    <w:qFormat/>
    <w:rsid w:val="00DD6EF4"/>
    <w:pPr>
      <w:numPr>
        <w:numId w:val="2"/>
      </w:numPr>
    </w:pPr>
  </w:style>
  <w:style w:type="character" w:customStyle="1" w:styleId="RGSbodynumberingChar">
    <w:name w:val="RGS body numbering Char"/>
    <w:basedOn w:val="RGSbodytextbulletChar"/>
    <w:link w:val="RGSbodynumbering"/>
    <w:uiPriority w:val="2"/>
    <w:rsid w:val="00DD6EF4"/>
    <w:rPr>
      <w:rFonts w:ascii="Arial" w:hAnsi="Arial"/>
      <w:sz w:val="22"/>
      <w:szCs w:val="19"/>
      <w:lang w:eastAsia="en-US"/>
    </w:rPr>
  </w:style>
  <w:style w:type="character" w:customStyle="1" w:styleId="Heading1Char">
    <w:name w:val="Heading 1 Char"/>
    <w:aliases w:val="Heading 1 (RGS heading) Char"/>
    <w:basedOn w:val="DefaultParagraphFont"/>
    <w:link w:val="Heading1"/>
    <w:uiPriority w:val="1"/>
    <w:rsid w:val="00862681"/>
    <w:rPr>
      <w:rFonts w:ascii="Arial" w:hAnsi="Arial" w:cs="Arial"/>
      <w:b/>
      <w:bCs/>
      <w:kern w:val="32"/>
      <w:sz w:val="24"/>
      <w:szCs w:val="32"/>
      <w:lang w:eastAsia="en-US"/>
    </w:rPr>
  </w:style>
  <w:style w:type="paragraph" w:customStyle="1" w:styleId="Heading1numbered">
    <w:name w:val="Heading 1 numbered"/>
    <w:basedOn w:val="Heading1"/>
    <w:next w:val="Normal"/>
    <w:link w:val="Heading1numberedChar"/>
    <w:uiPriority w:val="3"/>
    <w:qFormat/>
    <w:rsid w:val="00DD6EF4"/>
  </w:style>
  <w:style w:type="character" w:customStyle="1" w:styleId="Heading1numberedChar">
    <w:name w:val="Heading 1 numbered Char"/>
    <w:basedOn w:val="Heading1Char"/>
    <w:link w:val="Heading1numbered"/>
    <w:uiPriority w:val="3"/>
    <w:rsid w:val="00DD6EF4"/>
    <w:rPr>
      <w:rFonts w:ascii="Helvetica" w:hAnsi="Helvetica" w:cs="Arial"/>
      <w:b/>
      <w:bCs/>
      <w:kern w:val="32"/>
      <w:sz w:val="24"/>
      <w:szCs w:val="32"/>
      <w:lang w:eastAsia="en-US"/>
    </w:rPr>
  </w:style>
  <w:style w:type="character" w:customStyle="1" w:styleId="Heading2Char">
    <w:name w:val="Heading 2 Char"/>
    <w:aliases w:val="Heading 2 (RGS sub-heading) Char"/>
    <w:basedOn w:val="DefaultParagraphFont"/>
    <w:link w:val="Heading2"/>
    <w:uiPriority w:val="1"/>
    <w:rsid w:val="00862681"/>
    <w:rPr>
      <w:rFonts w:ascii="Arial" w:hAnsi="Arial" w:cs="Arial"/>
      <w:i/>
      <w:sz w:val="22"/>
      <w:szCs w:val="22"/>
      <w:lang w:eastAsia="en-US"/>
    </w:rPr>
  </w:style>
  <w:style w:type="paragraph" w:customStyle="1" w:styleId="Heading2numbered">
    <w:name w:val="Heading 2 numbered"/>
    <w:basedOn w:val="Heading2"/>
    <w:next w:val="Normal"/>
    <w:link w:val="Heading2numberedChar"/>
    <w:uiPriority w:val="3"/>
    <w:qFormat/>
    <w:rsid w:val="00DD6EF4"/>
  </w:style>
  <w:style w:type="character" w:customStyle="1" w:styleId="Heading2numberedChar">
    <w:name w:val="Heading 2 numbered Char"/>
    <w:basedOn w:val="Heading2Char"/>
    <w:link w:val="Heading2numbered"/>
    <w:uiPriority w:val="3"/>
    <w:rsid w:val="00DD6EF4"/>
    <w:rPr>
      <w:rFonts w:ascii="Helvetica" w:hAnsi="Helvetica" w:cs="Arial"/>
      <w:i/>
      <w:sz w:val="22"/>
      <w:szCs w:val="22"/>
      <w:lang w:eastAsia="en-US"/>
    </w:rPr>
  </w:style>
  <w:style w:type="paragraph" w:styleId="ListParagraph">
    <w:name w:val="List Paragraph"/>
    <w:basedOn w:val="Normal"/>
    <w:uiPriority w:val="34"/>
    <w:qFormat/>
    <w:rsid w:val="00DD6EF4"/>
    <w:pPr>
      <w:ind w:left="720"/>
      <w:contextualSpacing/>
    </w:pPr>
  </w:style>
  <w:style w:type="numbering" w:customStyle="1" w:styleId="RGSnumberedheadings">
    <w:name w:val="RGS numbered headings"/>
    <w:uiPriority w:val="99"/>
    <w:rsid w:val="00DD6EF4"/>
    <w:pPr>
      <w:numPr>
        <w:numId w:val="3"/>
      </w:numPr>
    </w:pPr>
  </w:style>
  <w:style w:type="character" w:styleId="Hyperlink">
    <w:name w:val="Hyperlink"/>
    <w:basedOn w:val="DefaultParagraphFont"/>
    <w:uiPriority w:val="99"/>
    <w:unhideWhenUsed/>
    <w:rsid w:val="00947603"/>
    <w:rPr>
      <w:color w:val="0000FF" w:themeColor="hyperlink"/>
      <w:u w:val="single"/>
    </w:rPr>
  </w:style>
  <w:style w:type="character" w:styleId="FollowedHyperlink">
    <w:name w:val="FollowedHyperlink"/>
    <w:basedOn w:val="DefaultParagraphFont"/>
    <w:uiPriority w:val="99"/>
    <w:semiHidden/>
    <w:unhideWhenUsed/>
    <w:rsid w:val="00767D29"/>
    <w:rPr>
      <w:color w:val="800080" w:themeColor="followedHyperlink"/>
      <w:u w:val="single"/>
    </w:rPr>
  </w:style>
  <w:style w:type="paragraph" w:customStyle="1" w:styleId="Default">
    <w:name w:val="Default"/>
    <w:rsid w:val="00837B2F"/>
    <w:pPr>
      <w:autoSpaceDE w:val="0"/>
      <w:autoSpaceDN w:val="0"/>
      <w:adjustRightInd w:val="0"/>
    </w:pPr>
    <w:rPr>
      <w:rFonts w:ascii="Arial" w:eastAsiaTheme="minorHAnsi" w:hAnsi="Arial" w:cs="Arial"/>
      <w:color w:val="000000"/>
      <w:sz w:val="24"/>
      <w:szCs w:val="24"/>
      <w:lang w:eastAsia="en-US"/>
    </w:rPr>
  </w:style>
  <w:style w:type="paragraph" w:styleId="NormalWeb">
    <w:name w:val="Normal (Web)"/>
    <w:basedOn w:val="Normal"/>
    <w:uiPriority w:val="99"/>
    <w:unhideWhenUsed/>
    <w:rsid w:val="00FF1906"/>
    <w:pPr>
      <w:spacing w:before="100" w:beforeAutospacing="1" w:after="100" w:afterAutospacing="1"/>
    </w:pPr>
    <w:rPr>
      <w:rFonts w:ascii="Times New Roman" w:eastAsiaTheme="minorEastAsia" w:hAnsi="Times New Roman"/>
      <w:sz w:val="24"/>
      <w:szCs w:val="24"/>
      <w:lang w:eastAsia="en-GB"/>
    </w:rPr>
  </w:style>
  <w:style w:type="character" w:styleId="Strong">
    <w:name w:val="Strong"/>
    <w:basedOn w:val="DefaultParagraphFont"/>
    <w:uiPriority w:val="22"/>
    <w:qFormat/>
    <w:rsid w:val="00063F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90105">
      <w:bodyDiv w:val="1"/>
      <w:marLeft w:val="0"/>
      <w:marRight w:val="0"/>
      <w:marTop w:val="0"/>
      <w:marBottom w:val="0"/>
      <w:divBdr>
        <w:top w:val="none" w:sz="0" w:space="0" w:color="auto"/>
        <w:left w:val="none" w:sz="0" w:space="0" w:color="auto"/>
        <w:bottom w:val="none" w:sz="0" w:space="0" w:color="auto"/>
        <w:right w:val="none" w:sz="0" w:space="0" w:color="auto"/>
      </w:divBdr>
      <w:divsChild>
        <w:div w:id="198393547">
          <w:marLeft w:val="0"/>
          <w:marRight w:val="0"/>
          <w:marTop w:val="0"/>
          <w:marBottom w:val="0"/>
          <w:divBdr>
            <w:top w:val="none" w:sz="0" w:space="0" w:color="auto"/>
            <w:left w:val="none" w:sz="0" w:space="0" w:color="auto"/>
            <w:bottom w:val="none" w:sz="0" w:space="0" w:color="auto"/>
            <w:right w:val="none" w:sz="0" w:space="0" w:color="auto"/>
          </w:divBdr>
          <w:divsChild>
            <w:div w:id="2001931902">
              <w:marLeft w:val="0"/>
              <w:marRight w:val="0"/>
              <w:marTop w:val="0"/>
              <w:marBottom w:val="0"/>
              <w:divBdr>
                <w:top w:val="none" w:sz="0" w:space="0" w:color="auto"/>
                <w:left w:val="none" w:sz="0" w:space="0" w:color="auto"/>
                <w:bottom w:val="none" w:sz="0" w:space="0" w:color="auto"/>
                <w:right w:val="none" w:sz="0" w:space="0" w:color="auto"/>
              </w:divBdr>
              <w:divsChild>
                <w:div w:id="1536194928">
                  <w:marLeft w:val="0"/>
                  <w:marRight w:val="0"/>
                  <w:marTop w:val="0"/>
                  <w:marBottom w:val="0"/>
                  <w:divBdr>
                    <w:top w:val="none" w:sz="0" w:space="0" w:color="auto"/>
                    <w:left w:val="none" w:sz="0" w:space="0" w:color="auto"/>
                    <w:bottom w:val="none" w:sz="0" w:space="0" w:color="auto"/>
                    <w:right w:val="none" w:sz="0" w:space="0" w:color="auto"/>
                  </w:divBdr>
                  <w:divsChild>
                    <w:div w:id="527838066">
                      <w:marLeft w:val="0"/>
                      <w:marRight w:val="0"/>
                      <w:marTop w:val="0"/>
                      <w:marBottom w:val="0"/>
                      <w:divBdr>
                        <w:top w:val="none" w:sz="0" w:space="0" w:color="auto"/>
                        <w:left w:val="none" w:sz="0" w:space="0" w:color="auto"/>
                        <w:bottom w:val="none" w:sz="0" w:space="0" w:color="auto"/>
                        <w:right w:val="none" w:sz="0" w:space="0" w:color="auto"/>
                      </w:divBdr>
                      <w:divsChild>
                        <w:div w:id="1932079081">
                          <w:marLeft w:val="0"/>
                          <w:marRight w:val="0"/>
                          <w:marTop w:val="0"/>
                          <w:marBottom w:val="0"/>
                          <w:divBdr>
                            <w:top w:val="none" w:sz="0" w:space="0" w:color="auto"/>
                            <w:left w:val="none" w:sz="0" w:space="0" w:color="auto"/>
                            <w:bottom w:val="none" w:sz="0" w:space="0" w:color="auto"/>
                            <w:right w:val="none" w:sz="0" w:space="0" w:color="auto"/>
                          </w:divBdr>
                          <w:divsChild>
                            <w:div w:id="1104838007">
                              <w:marLeft w:val="0"/>
                              <w:marRight w:val="0"/>
                              <w:marTop w:val="0"/>
                              <w:marBottom w:val="0"/>
                              <w:divBdr>
                                <w:top w:val="none" w:sz="0" w:space="0" w:color="auto"/>
                                <w:left w:val="none" w:sz="0" w:space="0" w:color="auto"/>
                                <w:bottom w:val="none" w:sz="0" w:space="0" w:color="auto"/>
                                <w:right w:val="none" w:sz="0" w:space="0" w:color="auto"/>
                              </w:divBdr>
                              <w:divsChild>
                                <w:div w:id="1543862913">
                                  <w:marLeft w:val="0"/>
                                  <w:marRight w:val="0"/>
                                  <w:marTop w:val="0"/>
                                  <w:marBottom w:val="0"/>
                                  <w:divBdr>
                                    <w:top w:val="none" w:sz="0" w:space="0" w:color="auto"/>
                                    <w:left w:val="none" w:sz="0" w:space="0" w:color="auto"/>
                                    <w:bottom w:val="none" w:sz="0" w:space="0" w:color="auto"/>
                                    <w:right w:val="none" w:sz="0" w:space="0" w:color="auto"/>
                                  </w:divBdr>
                                  <w:divsChild>
                                    <w:div w:id="85618388">
                                      <w:marLeft w:val="0"/>
                                      <w:marRight w:val="0"/>
                                      <w:marTop w:val="0"/>
                                      <w:marBottom w:val="0"/>
                                      <w:divBdr>
                                        <w:top w:val="none" w:sz="0" w:space="0" w:color="auto"/>
                                        <w:left w:val="none" w:sz="0" w:space="0" w:color="auto"/>
                                        <w:bottom w:val="none" w:sz="0" w:space="0" w:color="auto"/>
                                        <w:right w:val="none" w:sz="0" w:space="0" w:color="auto"/>
                                      </w:divBdr>
                                      <w:divsChild>
                                        <w:div w:id="1353915274">
                                          <w:marLeft w:val="0"/>
                                          <w:marRight w:val="0"/>
                                          <w:marTop w:val="0"/>
                                          <w:marBottom w:val="0"/>
                                          <w:divBdr>
                                            <w:top w:val="none" w:sz="0" w:space="0" w:color="auto"/>
                                            <w:left w:val="none" w:sz="0" w:space="0" w:color="auto"/>
                                            <w:bottom w:val="none" w:sz="0" w:space="0" w:color="auto"/>
                                            <w:right w:val="none" w:sz="0" w:space="0" w:color="auto"/>
                                          </w:divBdr>
                                          <w:divsChild>
                                            <w:div w:id="167061098">
                                              <w:marLeft w:val="0"/>
                                              <w:marRight w:val="0"/>
                                              <w:marTop w:val="0"/>
                                              <w:marBottom w:val="0"/>
                                              <w:divBdr>
                                                <w:top w:val="none" w:sz="0" w:space="0" w:color="auto"/>
                                                <w:left w:val="none" w:sz="0" w:space="0" w:color="auto"/>
                                                <w:bottom w:val="none" w:sz="0" w:space="0" w:color="auto"/>
                                                <w:right w:val="none" w:sz="0" w:space="0" w:color="auto"/>
                                              </w:divBdr>
                                              <w:divsChild>
                                                <w:div w:id="941456963">
                                                  <w:marLeft w:val="0"/>
                                                  <w:marRight w:val="0"/>
                                                  <w:marTop w:val="0"/>
                                                  <w:marBottom w:val="0"/>
                                                  <w:divBdr>
                                                    <w:top w:val="none" w:sz="0" w:space="0" w:color="auto"/>
                                                    <w:left w:val="none" w:sz="0" w:space="0" w:color="auto"/>
                                                    <w:bottom w:val="none" w:sz="0" w:space="0" w:color="auto"/>
                                                    <w:right w:val="none" w:sz="0" w:space="0" w:color="auto"/>
                                                  </w:divBdr>
                                                  <w:divsChild>
                                                    <w:div w:id="1051228256">
                                                      <w:marLeft w:val="0"/>
                                                      <w:marRight w:val="0"/>
                                                      <w:marTop w:val="0"/>
                                                      <w:marBottom w:val="0"/>
                                                      <w:divBdr>
                                                        <w:top w:val="none" w:sz="0" w:space="0" w:color="auto"/>
                                                        <w:left w:val="none" w:sz="0" w:space="0" w:color="auto"/>
                                                        <w:bottom w:val="none" w:sz="0" w:space="0" w:color="auto"/>
                                                        <w:right w:val="none" w:sz="0" w:space="0" w:color="auto"/>
                                                      </w:divBdr>
                                                      <w:divsChild>
                                                        <w:div w:id="12845188">
                                                          <w:marLeft w:val="0"/>
                                                          <w:marRight w:val="0"/>
                                                          <w:marTop w:val="0"/>
                                                          <w:marBottom w:val="0"/>
                                                          <w:divBdr>
                                                            <w:top w:val="none" w:sz="0" w:space="0" w:color="auto"/>
                                                            <w:left w:val="none" w:sz="0" w:space="0" w:color="auto"/>
                                                            <w:bottom w:val="none" w:sz="0" w:space="0" w:color="auto"/>
                                                            <w:right w:val="none" w:sz="0" w:space="0" w:color="auto"/>
                                                          </w:divBdr>
                                                          <w:divsChild>
                                                            <w:div w:id="1849052259">
                                                              <w:marLeft w:val="0"/>
                                                              <w:marRight w:val="0"/>
                                                              <w:marTop w:val="0"/>
                                                              <w:marBottom w:val="0"/>
                                                              <w:divBdr>
                                                                <w:top w:val="none" w:sz="0" w:space="0" w:color="auto"/>
                                                                <w:left w:val="none" w:sz="0" w:space="0" w:color="auto"/>
                                                                <w:bottom w:val="none" w:sz="0" w:space="0" w:color="auto"/>
                                                                <w:right w:val="none" w:sz="0" w:space="0" w:color="auto"/>
                                                              </w:divBdr>
                                                              <w:divsChild>
                                                                <w:div w:id="10052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templates\Info%20sheet%20-%20one%20column%20with%20bulle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AppData\Local\Microsoft\Windows\Temporary%20Internet%20Files\Content.IE5\IQK6KHG1\54001.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RGS%20Data%20Skills-%20Ockelford\flood%20frequency_GCS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RGS%20Data%20Skills-%20Ockelford\flood%20frequency_GCS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Annual</a:t>
            </a:r>
            <a:r>
              <a:rPr lang="en-GB" baseline="0"/>
              <a:t> Maximum Discharge between 1974 and 2014</a:t>
            </a:r>
            <a:endParaRPr lang="en-GB"/>
          </a:p>
        </c:rich>
      </c:tx>
      <c:layout/>
      <c:overlay val="0"/>
      <c:spPr>
        <a:noFill/>
        <a:ln>
          <a:noFill/>
        </a:ln>
        <a:effectLst/>
      </c:spPr>
    </c:title>
    <c:autoTitleDeleted val="0"/>
    <c:plotArea>
      <c:layout>
        <c:manualLayout>
          <c:layoutTarget val="inner"/>
          <c:xMode val="edge"/>
          <c:yMode val="edge"/>
          <c:x val="0.16095197590602758"/>
          <c:y val="0.18452104805582575"/>
          <c:w val="0.7493555538567388"/>
          <c:h val="0.66425442701308002"/>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Sheet1!$A$46:$A$79</c:f>
              <c:numCache>
                <c:formatCode>m/d/yyyy</c:formatCode>
                <c:ptCount val="34"/>
                <c:pt idx="0">
                  <c:v>27073</c:v>
                </c:pt>
                <c:pt idx="1">
                  <c:v>27419</c:v>
                </c:pt>
                <c:pt idx="2">
                  <c:v>27763</c:v>
                </c:pt>
                <c:pt idx="3">
                  <c:v>28167</c:v>
                </c:pt>
                <c:pt idx="4">
                  <c:v>28855</c:v>
                </c:pt>
                <c:pt idx="5">
                  <c:v>29261</c:v>
                </c:pt>
                <c:pt idx="6">
                  <c:v>29669</c:v>
                </c:pt>
                <c:pt idx="7">
                  <c:v>29957</c:v>
                </c:pt>
                <c:pt idx="8">
                  <c:v>30323</c:v>
                </c:pt>
                <c:pt idx="9">
                  <c:v>31012</c:v>
                </c:pt>
                <c:pt idx="10">
                  <c:v>31424</c:v>
                </c:pt>
                <c:pt idx="11">
                  <c:v>31779</c:v>
                </c:pt>
                <c:pt idx="12">
                  <c:v>32168</c:v>
                </c:pt>
                <c:pt idx="13">
                  <c:v>32560</c:v>
                </c:pt>
                <c:pt idx="14">
                  <c:v>32906</c:v>
                </c:pt>
                <c:pt idx="15">
                  <c:v>33250</c:v>
                </c:pt>
                <c:pt idx="16">
                  <c:v>33943</c:v>
                </c:pt>
                <c:pt idx="17">
                  <c:v>34328</c:v>
                </c:pt>
                <c:pt idx="18">
                  <c:v>34729</c:v>
                </c:pt>
                <c:pt idx="19">
                  <c:v>35487</c:v>
                </c:pt>
                <c:pt idx="20">
                  <c:v>36098</c:v>
                </c:pt>
                <c:pt idx="21">
                  <c:v>36508</c:v>
                </c:pt>
                <c:pt idx="22">
                  <c:v>36832</c:v>
                </c:pt>
                <c:pt idx="23">
                  <c:v>37301</c:v>
                </c:pt>
                <c:pt idx="24">
                  <c:v>37622</c:v>
                </c:pt>
                <c:pt idx="25">
                  <c:v>38024</c:v>
                </c:pt>
                <c:pt idx="26">
                  <c:v>38667</c:v>
                </c:pt>
                <c:pt idx="27">
                  <c:v>39095</c:v>
                </c:pt>
                <c:pt idx="28">
                  <c:v>39469</c:v>
                </c:pt>
                <c:pt idx="29">
                  <c:v>40143</c:v>
                </c:pt>
                <c:pt idx="30">
                  <c:v>40583</c:v>
                </c:pt>
                <c:pt idx="31">
                  <c:v>40915</c:v>
                </c:pt>
                <c:pt idx="32">
                  <c:v>41277</c:v>
                </c:pt>
                <c:pt idx="33">
                  <c:v>41682</c:v>
                </c:pt>
              </c:numCache>
            </c:numRef>
          </c:xVal>
          <c:yVal>
            <c:numRef>
              <c:f>Sheet1!$B$46:$B$79</c:f>
              <c:numCache>
                <c:formatCode>General</c:formatCode>
                <c:ptCount val="34"/>
                <c:pt idx="0">
                  <c:v>341.94200000000001</c:v>
                </c:pt>
                <c:pt idx="1">
                  <c:v>293.5209999999999</c:v>
                </c:pt>
                <c:pt idx="2">
                  <c:v>204.76</c:v>
                </c:pt>
                <c:pt idx="3">
                  <c:v>275.32599999999991</c:v>
                </c:pt>
                <c:pt idx="4">
                  <c:v>320.68</c:v>
                </c:pt>
                <c:pt idx="5">
                  <c:v>310.80799999999999</c:v>
                </c:pt>
                <c:pt idx="6">
                  <c:v>335.07799999999986</c:v>
                </c:pt>
                <c:pt idx="7">
                  <c:v>303.017</c:v>
                </c:pt>
                <c:pt idx="8">
                  <c:v>309.02199999999988</c:v>
                </c:pt>
                <c:pt idx="9">
                  <c:v>348.03699999999975</c:v>
                </c:pt>
                <c:pt idx="10">
                  <c:v>303.79299999999989</c:v>
                </c:pt>
                <c:pt idx="11">
                  <c:v>340.33699999999988</c:v>
                </c:pt>
                <c:pt idx="12">
                  <c:v>355.32100000000003</c:v>
                </c:pt>
                <c:pt idx="13">
                  <c:v>220.529</c:v>
                </c:pt>
                <c:pt idx="14">
                  <c:v>400.97199999999975</c:v>
                </c:pt>
                <c:pt idx="15">
                  <c:v>337.59</c:v>
                </c:pt>
                <c:pt idx="16">
                  <c:v>349.767</c:v>
                </c:pt>
                <c:pt idx="17">
                  <c:v>418.4679999999999</c:v>
                </c:pt>
                <c:pt idx="18">
                  <c:v>384.04300000000001</c:v>
                </c:pt>
                <c:pt idx="19">
                  <c:v>212.25200000000001</c:v>
                </c:pt>
                <c:pt idx="20">
                  <c:v>457.43299999999988</c:v>
                </c:pt>
                <c:pt idx="21">
                  <c:v>337.01900000000001</c:v>
                </c:pt>
                <c:pt idx="22">
                  <c:v>551.65800000000002</c:v>
                </c:pt>
                <c:pt idx="23">
                  <c:v>413.74200000000002</c:v>
                </c:pt>
                <c:pt idx="24">
                  <c:v>260.22099999999989</c:v>
                </c:pt>
                <c:pt idx="25">
                  <c:v>446.767</c:v>
                </c:pt>
                <c:pt idx="26">
                  <c:v>317.19200000000001</c:v>
                </c:pt>
                <c:pt idx="27">
                  <c:v>413.62099999999987</c:v>
                </c:pt>
                <c:pt idx="28">
                  <c:v>447.50900000000001</c:v>
                </c:pt>
                <c:pt idx="29">
                  <c:v>330.524</c:v>
                </c:pt>
                <c:pt idx="30">
                  <c:v>357.75799999999987</c:v>
                </c:pt>
                <c:pt idx="31">
                  <c:v>266.29899999999975</c:v>
                </c:pt>
                <c:pt idx="32">
                  <c:v>371.43599999999975</c:v>
                </c:pt>
                <c:pt idx="33">
                  <c:v>463.91699999999975</c:v>
                </c:pt>
              </c:numCache>
            </c:numRef>
          </c:yVal>
          <c:smooth val="0"/>
          <c:extLst>
            <c:ext xmlns:c16="http://schemas.microsoft.com/office/drawing/2014/chart" uri="{C3380CC4-5D6E-409C-BE32-E72D297353CC}">
              <c16:uniqueId val="{00000000-62F6-4F90-BA76-F453746887A6}"/>
            </c:ext>
          </c:extLst>
        </c:ser>
        <c:dLbls>
          <c:showLegendKey val="0"/>
          <c:showVal val="0"/>
          <c:showCatName val="0"/>
          <c:showSerName val="0"/>
          <c:showPercent val="0"/>
          <c:showBubbleSize val="0"/>
        </c:dLbls>
        <c:axId val="39426816"/>
        <c:axId val="97494720"/>
      </c:scatterChart>
      <c:valAx>
        <c:axId val="39426816"/>
        <c:scaling>
          <c:orientation val="minMax"/>
          <c:min val="25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overlay val="0"/>
          <c:spPr>
            <a:noFill/>
            <a:ln>
              <a:noFill/>
            </a:ln>
            <a:effectLst/>
          </c:sp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494720"/>
        <c:crosses val="autoZero"/>
        <c:crossBetween val="midCat"/>
      </c:valAx>
      <c:valAx>
        <c:axId val="97494720"/>
        <c:scaling>
          <c:orientation val="minMax"/>
          <c:min val="2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Maximum Annual Discharge (m</a:t>
                </a:r>
                <a:r>
                  <a:rPr lang="en-US" baseline="30000"/>
                  <a:t>3</a:t>
                </a:r>
                <a:r>
                  <a:rPr lang="en-US"/>
                  <a:t>/s)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2681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Annual Maximum</a:t>
            </a:r>
            <a:r>
              <a:rPr lang="en-GB" baseline="0"/>
              <a:t> Discharge between 1924 and 2014</a:t>
            </a:r>
            <a:endParaRPr lang="en-GB"/>
          </a:p>
        </c:rich>
      </c:tx>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'River Severn at Bewdley'!$A$2:$A$79</c:f>
              <c:numCache>
                <c:formatCode>m/d/yyyy</c:formatCode>
                <c:ptCount val="78"/>
                <c:pt idx="0">
                  <c:v>8919</c:v>
                </c:pt>
                <c:pt idx="1">
                  <c:v>9165</c:v>
                </c:pt>
                <c:pt idx="2">
                  <c:v>9498</c:v>
                </c:pt>
                <c:pt idx="3">
                  <c:v>10278</c:v>
                </c:pt>
                <c:pt idx="4">
                  <c:v>10558</c:v>
                </c:pt>
                <c:pt idx="5">
                  <c:v>10937</c:v>
                </c:pt>
                <c:pt idx="6">
                  <c:v>11474</c:v>
                </c:pt>
                <c:pt idx="7">
                  <c:v>11697</c:v>
                </c:pt>
                <c:pt idx="8">
                  <c:v>12118</c:v>
                </c:pt>
                <c:pt idx="9">
                  <c:v>12758</c:v>
                </c:pt>
                <c:pt idx="10">
                  <c:v>13106</c:v>
                </c:pt>
                <c:pt idx="11">
                  <c:v>13501</c:v>
                </c:pt>
                <c:pt idx="12">
                  <c:v>13899</c:v>
                </c:pt>
                <c:pt idx="13">
                  <c:v>14263</c:v>
                </c:pt>
                <c:pt idx="14">
                  <c:v>14651</c:v>
                </c:pt>
                <c:pt idx="15">
                  <c:v>15023</c:v>
                </c:pt>
                <c:pt idx="16">
                  <c:v>15367</c:v>
                </c:pt>
                <c:pt idx="17">
                  <c:v>15739</c:v>
                </c:pt>
                <c:pt idx="18">
                  <c:v>16097</c:v>
                </c:pt>
                <c:pt idx="19">
                  <c:v>16470</c:v>
                </c:pt>
                <c:pt idx="20">
                  <c:v>16843</c:v>
                </c:pt>
                <c:pt idx="21">
                  <c:v>17247</c:v>
                </c:pt>
                <c:pt idx="22">
                  <c:v>17547</c:v>
                </c:pt>
                <c:pt idx="23">
                  <c:v>17901</c:v>
                </c:pt>
                <c:pt idx="24">
                  <c:v>18307</c:v>
                </c:pt>
                <c:pt idx="25">
                  <c:v>18992</c:v>
                </c:pt>
                <c:pt idx="26">
                  <c:v>19346</c:v>
                </c:pt>
                <c:pt idx="27">
                  <c:v>19766</c:v>
                </c:pt>
                <c:pt idx="28">
                  <c:v>20176</c:v>
                </c:pt>
                <c:pt idx="29">
                  <c:v>20483</c:v>
                </c:pt>
                <c:pt idx="30">
                  <c:v>21091</c:v>
                </c:pt>
                <c:pt idx="31">
                  <c:v>21228</c:v>
                </c:pt>
                <c:pt idx="32">
                  <c:v>21554</c:v>
                </c:pt>
                <c:pt idx="33">
                  <c:v>22256</c:v>
                </c:pt>
                <c:pt idx="34">
                  <c:v>22663</c:v>
                </c:pt>
                <c:pt idx="35">
                  <c:v>23343</c:v>
                </c:pt>
                <c:pt idx="36">
                  <c:v>23726</c:v>
                </c:pt>
                <c:pt idx="37">
                  <c:v>24096</c:v>
                </c:pt>
                <c:pt idx="38">
                  <c:v>24533</c:v>
                </c:pt>
                <c:pt idx="39">
                  <c:v>24853</c:v>
                </c:pt>
                <c:pt idx="40">
                  <c:v>25351</c:v>
                </c:pt>
                <c:pt idx="41">
                  <c:v>25623</c:v>
                </c:pt>
                <c:pt idx="42">
                  <c:v>25958</c:v>
                </c:pt>
                <c:pt idx="43">
                  <c:v>26641</c:v>
                </c:pt>
                <c:pt idx="44">
                  <c:v>27073</c:v>
                </c:pt>
                <c:pt idx="45">
                  <c:v>27419</c:v>
                </c:pt>
                <c:pt idx="46">
                  <c:v>27763</c:v>
                </c:pt>
                <c:pt idx="47">
                  <c:v>28167</c:v>
                </c:pt>
                <c:pt idx="48">
                  <c:v>28855</c:v>
                </c:pt>
                <c:pt idx="49">
                  <c:v>29261</c:v>
                </c:pt>
                <c:pt idx="50">
                  <c:v>29669</c:v>
                </c:pt>
                <c:pt idx="51">
                  <c:v>29957</c:v>
                </c:pt>
                <c:pt idx="52">
                  <c:v>30323</c:v>
                </c:pt>
                <c:pt idx="53">
                  <c:v>31012</c:v>
                </c:pt>
                <c:pt idx="54">
                  <c:v>31424</c:v>
                </c:pt>
                <c:pt idx="55">
                  <c:v>31779</c:v>
                </c:pt>
                <c:pt idx="56">
                  <c:v>32168</c:v>
                </c:pt>
                <c:pt idx="57">
                  <c:v>32560</c:v>
                </c:pt>
                <c:pt idx="58">
                  <c:v>32906</c:v>
                </c:pt>
                <c:pt idx="59">
                  <c:v>33250</c:v>
                </c:pt>
                <c:pt idx="60">
                  <c:v>33943</c:v>
                </c:pt>
                <c:pt idx="61">
                  <c:v>34328</c:v>
                </c:pt>
                <c:pt idx="62">
                  <c:v>34729</c:v>
                </c:pt>
                <c:pt idx="63">
                  <c:v>35487</c:v>
                </c:pt>
                <c:pt idx="64">
                  <c:v>36098</c:v>
                </c:pt>
                <c:pt idx="65">
                  <c:v>36508</c:v>
                </c:pt>
                <c:pt idx="66">
                  <c:v>36832</c:v>
                </c:pt>
                <c:pt idx="67">
                  <c:v>37301</c:v>
                </c:pt>
                <c:pt idx="68">
                  <c:v>37622</c:v>
                </c:pt>
                <c:pt idx="69">
                  <c:v>38024</c:v>
                </c:pt>
                <c:pt idx="70">
                  <c:v>38667</c:v>
                </c:pt>
                <c:pt idx="71">
                  <c:v>39095</c:v>
                </c:pt>
                <c:pt idx="72">
                  <c:v>39469</c:v>
                </c:pt>
                <c:pt idx="73">
                  <c:v>40143</c:v>
                </c:pt>
                <c:pt idx="74">
                  <c:v>40583</c:v>
                </c:pt>
                <c:pt idx="75">
                  <c:v>40915</c:v>
                </c:pt>
                <c:pt idx="76">
                  <c:v>41277</c:v>
                </c:pt>
                <c:pt idx="77">
                  <c:v>41682</c:v>
                </c:pt>
              </c:numCache>
            </c:numRef>
          </c:xVal>
          <c:yVal>
            <c:numRef>
              <c:f>'River Severn at Bewdley'!$B$2:$B$79</c:f>
              <c:numCache>
                <c:formatCode>General</c:formatCode>
                <c:ptCount val="78"/>
                <c:pt idx="0">
                  <c:v>316.63099999999986</c:v>
                </c:pt>
                <c:pt idx="1">
                  <c:v>356.24900000000002</c:v>
                </c:pt>
                <c:pt idx="2">
                  <c:v>339.64900000000011</c:v>
                </c:pt>
                <c:pt idx="3">
                  <c:v>381.084</c:v>
                </c:pt>
                <c:pt idx="4">
                  <c:v>352.88799999999986</c:v>
                </c:pt>
                <c:pt idx="5">
                  <c:v>412.29099999999988</c:v>
                </c:pt>
                <c:pt idx="6">
                  <c:v>298.47899999999976</c:v>
                </c:pt>
                <c:pt idx="7">
                  <c:v>356.24900000000002</c:v>
                </c:pt>
                <c:pt idx="8">
                  <c:v>256.82599999999991</c:v>
                </c:pt>
                <c:pt idx="9">
                  <c:v>311.25400000000002</c:v>
                </c:pt>
                <c:pt idx="10">
                  <c:v>270.15699999999993</c:v>
                </c:pt>
                <c:pt idx="11">
                  <c:v>384.517</c:v>
                </c:pt>
                <c:pt idx="12">
                  <c:v>314.5</c:v>
                </c:pt>
                <c:pt idx="13">
                  <c:v>389.14800000000002</c:v>
                </c:pt>
                <c:pt idx="14">
                  <c:v>419.31799999999993</c:v>
                </c:pt>
                <c:pt idx="15">
                  <c:v>471.80599999999993</c:v>
                </c:pt>
                <c:pt idx="16">
                  <c:v>288.91499999999991</c:v>
                </c:pt>
                <c:pt idx="17">
                  <c:v>268.11900000000014</c:v>
                </c:pt>
                <c:pt idx="18">
                  <c:v>365.21499999999986</c:v>
                </c:pt>
                <c:pt idx="19">
                  <c:v>330.75200000000001</c:v>
                </c:pt>
                <c:pt idx="20">
                  <c:v>559.70899999999995</c:v>
                </c:pt>
                <c:pt idx="21">
                  <c:v>604.19200000000001</c:v>
                </c:pt>
                <c:pt idx="22">
                  <c:v>474.19299999999993</c:v>
                </c:pt>
                <c:pt idx="23">
                  <c:v>314.5</c:v>
                </c:pt>
                <c:pt idx="24">
                  <c:v>432.24700000000001</c:v>
                </c:pt>
                <c:pt idx="25">
                  <c:v>333.02699999999987</c:v>
                </c:pt>
                <c:pt idx="26">
                  <c:v>267.048</c:v>
                </c:pt>
                <c:pt idx="27">
                  <c:v>250.6</c:v>
                </c:pt>
                <c:pt idx="28">
                  <c:v>385.70299999999986</c:v>
                </c:pt>
                <c:pt idx="29">
                  <c:v>348.49799999999988</c:v>
                </c:pt>
                <c:pt idx="30">
                  <c:v>418.10399999999993</c:v>
                </c:pt>
                <c:pt idx="31">
                  <c:v>381.084</c:v>
                </c:pt>
                <c:pt idx="32">
                  <c:v>327.57400000000001</c:v>
                </c:pt>
                <c:pt idx="33">
                  <c:v>548.06499999999983</c:v>
                </c:pt>
                <c:pt idx="34">
                  <c:v>238.07</c:v>
                </c:pt>
                <c:pt idx="35">
                  <c:v>332.11599999999999</c:v>
                </c:pt>
                <c:pt idx="36">
                  <c:v>418.10399999999993</c:v>
                </c:pt>
                <c:pt idx="37">
                  <c:v>516.00300000000004</c:v>
                </c:pt>
                <c:pt idx="38">
                  <c:v>344.00799999999987</c:v>
                </c:pt>
                <c:pt idx="39">
                  <c:v>450.108</c:v>
                </c:pt>
                <c:pt idx="40">
                  <c:v>301.57599999999991</c:v>
                </c:pt>
                <c:pt idx="41">
                  <c:v>305.12599999999986</c:v>
                </c:pt>
                <c:pt idx="42">
                  <c:v>261.60399999999993</c:v>
                </c:pt>
                <c:pt idx="43">
                  <c:v>343.43400000000003</c:v>
                </c:pt>
                <c:pt idx="44">
                  <c:v>341.94200000000001</c:v>
                </c:pt>
                <c:pt idx="45">
                  <c:v>293.5209999999999</c:v>
                </c:pt>
                <c:pt idx="46">
                  <c:v>204.76</c:v>
                </c:pt>
                <c:pt idx="47">
                  <c:v>275.32599999999991</c:v>
                </c:pt>
                <c:pt idx="48">
                  <c:v>320.68</c:v>
                </c:pt>
                <c:pt idx="49">
                  <c:v>310.80799999999999</c:v>
                </c:pt>
                <c:pt idx="50">
                  <c:v>335.07799999999986</c:v>
                </c:pt>
                <c:pt idx="51">
                  <c:v>303.017</c:v>
                </c:pt>
                <c:pt idx="52">
                  <c:v>309.02199999999988</c:v>
                </c:pt>
                <c:pt idx="53">
                  <c:v>348.03699999999975</c:v>
                </c:pt>
                <c:pt idx="54">
                  <c:v>303.79299999999989</c:v>
                </c:pt>
                <c:pt idx="55">
                  <c:v>340.33699999999988</c:v>
                </c:pt>
                <c:pt idx="56">
                  <c:v>355.32100000000003</c:v>
                </c:pt>
                <c:pt idx="57">
                  <c:v>220.529</c:v>
                </c:pt>
                <c:pt idx="58">
                  <c:v>400.97199999999975</c:v>
                </c:pt>
                <c:pt idx="59">
                  <c:v>337.59</c:v>
                </c:pt>
                <c:pt idx="60">
                  <c:v>349.767</c:v>
                </c:pt>
                <c:pt idx="61">
                  <c:v>418.4679999999999</c:v>
                </c:pt>
                <c:pt idx="62">
                  <c:v>384.04300000000001</c:v>
                </c:pt>
                <c:pt idx="63">
                  <c:v>212.25200000000001</c:v>
                </c:pt>
                <c:pt idx="64">
                  <c:v>457.43299999999988</c:v>
                </c:pt>
                <c:pt idx="65">
                  <c:v>337.01900000000001</c:v>
                </c:pt>
                <c:pt idx="66">
                  <c:v>551.65800000000002</c:v>
                </c:pt>
                <c:pt idx="67">
                  <c:v>413.74200000000002</c:v>
                </c:pt>
                <c:pt idx="68">
                  <c:v>260.22099999999989</c:v>
                </c:pt>
                <c:pt idx="69">
                  <c:v>446.767</c:v>
                </c:pt>
                <c:pt idx="70">
                  <c:v>317.19200000000001</c:v>
                </c:pt>
                <c:pt idx="71">
                  <c:v>413.62099999999987</c:v>
                </c:pt>
                <c:pt idx="72">
                  <c:v>447.50900000000001</c:v>
                </c:pt>
                <c:pt idx="73">
                  <c:v>330.524</c:v>
                </c:pt>
                <c:pt idx="74">
                  <c:v>357.75799999999987</c:v>
                </c:pt>
                <c:pt idx="75">
                  <c:v>266.29899999999975</c:v>
                </c:pt>
                <c:pt idx="76">
                  <c:v>371.43599999999975</c:v>
                </c:pt>
                <c:pt idx="77">
                  <c:v>463.91699999999975</c:v>
                </c:pt>
              </c:numCache>
            </c:numRef>
          </c:yVal>
          <c:smooth val="0"/>
          <c:extLst>
            <c:ext xmlns:c16="http://schemas.microsoft.com/office/drawing/2014/chart" uri="{C3380CC4-5D6E-409C-BE32-E72D297353CC}">
              <c16:uniqueId val="{00000000-E383-439C-A179-E9F489FE2D17}"/>
            </c:ext>
          </c:extLst>
        </c:ser>
        <c:dLbls>
          <c:showLegendKey val="0"/>
          <c:showVal val="0"/>
          <c:showCatName val="0"/>
          <c:showSerName val="0"/>
          <c:showPercent val="0"/>
          <c:showBubbleSize val="0"/>
        </c:dLbls>
        <c:axId val="39428096"/>
        <c:axId val="39428672"/>
      </c:scatterChart>
      <c:valAx>
        <c:axId val="39428096"/>
        <c:scaling>
          <c:orientation val="minMax"/>
          <c:min val="70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overlay val="0"/>
          <c:spPr>
            <a:noFill/>
            <a:ln>
              <a:noFill/>
            </a:ln>
            <a:effectLst/>
          </c:sp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28672"/>
        <c:crosses val="autoZero"/>
        <c:crossBetween val="midCat"/>
      </c:valAx>
      <c:valAx>
        <c:axId val="39428672"/>
        <c:scaling>
          <c:orientation val="minMax"/>
          <c:min val="2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Maximum Annual Discharge (m</a:t>
                </a:r>
                <a:r>
                  <a:rPr lang="en-US" baseline="30000"/>
                  <a:t>3</a:t>
                </a:r>
                <a:r>
                  <a:rPr lang="en-US"/>
                  <a:t>/s)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28096"/>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Annual Maximum</a:t>
            </a:r>
            <a:r>
              <a:rPr lang="en-GB" baseline="0"/>
              <a:t> Discharge between 1896 and 2014</a:t>
            </a:r>
            <a:endParaRPr lang="en-GB"/>
          </a:p>
        </c:rich>
      </c:tx>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strRef>
              <c:f>'River Thames at Kingston'!$A$2:$A$121</c:f>
              <c:strCache>
                <c:ptCount val="119"/>
                <c:pt idx="0">
                  <c:v>24/03/1896</c:v>
                </c:pt>
                <c:pt idx="1">
                  <c:v>07/02/1897</c:v>
                </c:pt>
                <c:pt idx="2">
                  <c:v>02/01/1898</c:v>
                </c:pt>
                <c:pt idx="3">
                  <c:v>14/02/1899</c:v>
                </c:pt>
                <c:pt idx="4">
                  <c:v>21/02/1900</c:v>
                </c:pt>
                <c:pt idx="5">
                  <c:v>13/04/1901</c:v>
                </c:pt>
                <c:pt idx="6">
                  <c:v>31/12/1901</c:v>
                </c:pt>
                <c:pt idx="7">
                  <c:v>21/06/1903</c:v>
                </c:pt>
                <c:pt idx="8">
                  <c:v>15/02/1904</c:v>
                </c:pt>
                <c:pt idx="9">
                  <c:v>17/03/1905</c:v>
                </c:pt>
                <c:pt idx="10">
                  <c:v>18/01/1906</c:v>
                </c:pt>
                <c:pt idx="11">
                  <c:v>03/01/1907</c:v>
                </c:pt>
                <c:pt idx="12">
                  <c:v>17/12/1907</c:v>
                </c:pt>
                <c:pt idx="13">
                  <c:v>08/03/1909</c:v>
                </c:pt>
                <c:pt idx="14">
                  <c:v>26/02/1910</c:v>
                </c:pt>
                <c:pt idx="15">
                  <c:v>18/12/1910</c:v>
                </c:pt>
                <c:pt idx="16">
                  <c:v>27/01/1912</c:v>
                </c:pt>
                <c:pt idx="17">
                  <c:v>24/01/1913</c:v>
                </c:pt>
                <c:pt idx="18">
                  <c:v>11/03/1914</c:v>
                </c:pt>
                <c:pt idx="19">
                  <c:v>05/01/1915</c:v>
                </c:pt>
                <c:pt idx="20">
                  <c:v>29/03/1916</c:v>
                </c:pt>
                <c:pt idx="21">
                  <c:v>26/12/1916</c:v>
                </c:pt>
                <c:pt idx="22">
                  <c:v>23/01/1918</c:v>
                </c:pt>
                <c:pt idx="23">
                  <c:v>08/03/1919</c:v>
                </c:pt>
                <c:pt idx="24">
                  <c:v>01/02/1920</c:v>
                </c:pt>
                <c:pt idx="25">
                  <c:v>05/01/1921</c:v>
                </c:pt>
                <c:pt idx="26">
                  <c:v>10/03/1922</c:v>
                </c:pt>
                <c:pt idx="27">
                  <c:v>14/04/1923</c:v>
                </c:pt>
                <c:pt idx="28">
                  <c:v>26/01/1924</c:v>
                </c:pt>
                <c:pt idx="29">
                  <c:v>04/01/1925</c:v>
                </c:pt>
                <c:pt idx="30">
                  <c:v>08/01/1926</c:v>
                </c:pt>
                <c:pt idx="31">
                  <c:v>02/03/1927</c:v>
                </c:pt>
                <c:pt idx="32">
                  <c:v>07/01/1928</c:v>
                </c:pt>
                <c:pt idx="33">
                  <c:v>30/12/1928</c:v>
                </c:pt>
                <c:pt idx="34">
                  <c:v>13/12/1929</c:v>
                </c:pt>
                <c:pt idx="35">
                  <c:v>01/12/1930</c:v>
                </c:pt>
                <c:pt idx="36">
                  <c:v>25/05/1932</c:v>
                </c:pt>
                <c:pt idx="37">
                  <c:v>28/02/1933</c:v>
                </c:pt>
                <c:pt idx="38">
                  <c:v>16/03/1934</c:v>
                </c:pt>
                <c:pt idx="39">
                  <c:v>01/03/1935</c:v>
                </c:pt>
                <c:pt idx="40">
                  <c:v>02/01/1936</c:v>
                </c:pt>
                <c:pt idx="41">
                  <c:v>25/01/1937</c:v>
                </c:pt>
                <c:pt idx="42">
                  <c:v>15/12/1937</c:v>
                </c:pt>
                <c:pt idx="43">
                  <c:v>01/02/1939</c:v>
                </c:pt>
                <c:pt idx="44">
                  <c:v>09/02/1940</c:v>
                </c:pt>
                <c:pt idx="45">
                  <c:v>19/11/1940</c:v>
                </c:pt>
                <c:pt idx="46">
                  <c:v>26/01/1942</c:v>
                </c:pt>
                <c:pt idx="47">
                  <c:v>02/02/1943</c:v>
                </c:pt>
                <c:pt idx="48">
                  <c:v>24/01/1944</c:v>
                </c:pt>
                <c:pt idx="49">
                  <c:v>19/12/1944</c:v>
                </c:pt>
                <c:pt idx="50">
                  <c:v>30/12/1945</c:v>
                </c:pt>
                <c:pt idx="51">
                  <c:v>20/03/1947</c:v>
                </c:pt>
                <c:pt idx="52">
                  <c:v>31/01/1948</c:v>
                </c:pt>
                <c:pt idx="53">
                  <c:v>03/01/1949</c:v>
                </c:pt>
                <c:pt idx="54">
                  <c:v>04/02/1950</c:v>
                </c:pt>
                <c:pt idx="55">
                  <c:v>06/02/1951</c:v>
                </c:pt>
                <c:pt idx="56">
                  <c:v>20/11/1951</c:v>
                </c:pt>
                <c:pt idx="57">
                  <c:v>22/12/1952</c:v>
                </c:pt>
                <c:pt idx="58">
                  <c:v>20/02/1954</c:v>
                </c:pt>
                <c:pt idx="59">
                  <c:v>01/12/1954</c:v>
                </c:pt>
                <c:pt idx="60">
                  <c:v>01/02/1956</c:v>
                </c:pt>
                <c:pt idx="61">
                  <c:v>09/02/1957</c:v>
                </c:pt>
                <c:pt idx="62">
                  <c:v>26/02/1958</c:v>
                </c:pt>
                <c:pt idx="63">
                  <c:v>23/01/1959</c:v>
                </c:pt>
                <c:pt idx="64">
                  <c:v>25/01/1960</c:v>
                </c:pt>
                <c:pt idx="65">
                  <c:v>04/11/1960</c:v>
                </c:pt>
                <c:pt idx="66">
                  <c:v>23/01/1962</c:v>
                </c:pt>
                <c:pt idx="67">
                  <c:v>11/03/1963</c:v>
                </c:pt>
                <c:pt idx="68">
                  <c:v>16/03/1964</c:v>
                </c:pt>
                <c:pt idx="69">
                  <c:v>26/09/1965</c:v>
                </c:pt>
                <c:pt idx="70">
                  <c:v>26/02/1966</c:v>
                </c:pt>
                <c:pt idx="71">
                  <c:v>10/03/1967</c:v>
                </c:pt>
                <c:pt idx="72">
                  <c:v>17/09/1968</c:v>
                </c:pt>
                <c:pt idx="73">
                  <c:v>18/12/1968</c:v>
                </c:pt>
                <c:pt idx="74">
                  <c:v>24/01/1970</c:v>
                </c:pt>
                <c:pt idx="75">
                  <c:v>27/01/1971</c:v>
                </c:pt>
                <c:pt idx="76">
                  <c:v>08/03/1972</c:v>
                </c:pt>
                <c:pt idx="77">
                  <c:v>07/12/1972</c:v>
                </c:pt>
                <c:pt idx="78">
                  <c:v>14/02/1974</c:v>
                </c:pt>
                <c:pt idx="79">
                  <c:v>23/11/1974</c:v>
                </c:pt>
                <c:pt idx="80">
                  <c:v>02/12/1975</c:v>
                </c:pt>
                <c:pt idx="81">
                  <c:v>02/01/1977</c:v>
                </c:pt>
                <c:pt idx="82">
                  <c:v>29/01/1978</c:v>
                </c:pt>
                <c:pt idx="83">
                  <c:v>09/04/1979</c:v>
                </c:pt>
                <c:pt idx="84">
                  <c:v>29/12/1979</c:v>
                </c:pt>
                <c:pt idx="85">
                  <c:v>14/03/1981</c:v>
                </c:pt>
                <c:pt idx="86">
                  <c:v>15/12/1981</c:v>
                </c:pt>
                <c:pt idx="87">
                  <c:v>10/12/1982</c:v>
                </c:pt>
                <c:pt idx="88">
                  <c:v>25/03/1984</c:v>
                </c:pt>
                <c:pt idx="89">
                  <c:v>24/11/1984</c:v>
                </c:pt>
                <c:pt idx="90">
                  <c:v>27/12/1985</c:v>
                </c:pt>
                <c:pt idx="91">
                  <c:v>08/04/1987</c:v>
                </c:pt>
                <c:pt idx="92">
                  <c:v>30/01/1988</c:v>
                </c:pt>
                <c:pt idx="93">
                  <c:v>27/02/1989</c:v>
                </c:pt>
                <c:pt idx="94">
                  <c:v>04/02/1990</c:v>
                </c:pt>
                <c:pt idx="95">
                  <c:v>11/01/1991</c:v>
                </c:pt>
                <c:pt idx="96">
                  <c:v>27/09/1992</c:v>
                </c:pt>
                <c:pt idx="97">
                  <c:v>03/12/1992</c:v>
                </c:pt>
                <c:pt idx="98">
                  <c:v>10/01/1994</c:v>
                </c:pt>
                <c:pt idx="99">
                  <c:v>02/02/1995</c:v>
                </c:pt>
                <c:pt idx="100">
                  <c:v>10/01/1996</c:v>
                </c:pt>
                <c:pt idx="101">
                  <c:v>26/02/1997</c:v>
                </c:pt>
                <c:pt idx="102">
                  <c:v>06/01/1998</c:v>
                </c:pt>
                <c:pt idx="103">
                  <c:v>21/01/1999</c:v>
                </c:pt>
                <c:pt idx="104">
                  <c:v>28/12/1999</c:v>
                </c:pt>
                <c:pt idx="105">
                  <c:v>07/11/2000</c:v>
                </c:pt>
                <c:pt idx="106">
                  <c:v>05/02/2002</c:v>
                </c:pt>
                <c:pt idx="107">
                  <c:v>02/01/2003</c:v>
                </c:pt>
                <c:pt idx="108">
                  <c:v>02/02/2004</c:v>
                </c:pt>
                <c:pt idx="109">
                  <c:v>20/12/2004</c:v>
                </c:pt>
                <c:pt idx="110">
                  <c:v>02/04/2006</c:v>
                </c:pt>
                <c:pt idx="111">
                  <c:v>07/03/2007</c:v>
                </c:pt>
                <c:pt idx="112">
                  <c:v>16/01/2008</c:v>
                </c:pt>
                <c:pt idx="113">
                  <c:v>11/02/2009</c:v>
                </c:pt>
                <c:pt idx="114">
                  <c:v>01/03/2010</c:v>
                </c:pt>
                <c:pt idx="115">
                  <c:v>18/01/2011</c:v>
                </c:pt>
                <c:pt idx="116">
                  <c:v>01/05/2012</c:v>
                </c:pt>
                <c:pt idx="117">
                  <c:v>26/12/2012</c:v>
                </c:pt>
                <c:pt idx="118">
                  <c:v>09/02/2014</c:v>
                </c:pt>
              </c:strCache>
            </c:strRef>
          </c:xVal>
          <c:yVal>
            <c:numRef>
              <c:f>'River Thames at Kingston'!$B$2:$B$121</c:f>
              <c:numCache>
                <c:formatCode>General</c:formatCode>
                <c:ptCount val="120"/>
                <c:pt idx="0">
                  <c:v>201.64</c:v>
                </c:pt>
                <c:pt idx="1">
                  <c:v>350.87</c:v>
                </c:pt>
                <c:pt idx="2">
                  <c:v>171.38000000000005</c:v>
                </c:pt>
                <c:pt idx="3">
                  <c:v>262.10000000000002</c:v>
                </c:pt>
                <c:pt idx="4">
                  <c:v>533.29999999999995</c:v>
                </c:pt>
                <c:pt idx="5">
                  <c:v>200.48000000000005</c:v>
                </c:pt>
                <c:pt idx="6">
                  <c:v>162.16999999999999</c:v>
                </c:pt>
                <c:pt idx="7">
                  <c:v>385.96999999999991</c:v>
                </c:pt>
                <c:pt idx="8">
                  <c:v>516.57000000000005</c:v>
                </c:pt>
                <c:pt idx="9">
                  <c:v>229.48000000000005</c:v>
                </c:pt>
                <c:pt idx="10">
                  <c:v>249.05</c:v>
                </c:pt>
                <c:pt idx="11">
                  <c:v>219.69</c:v>
                </c:pt>
                <c:pt idx="12">
                  <c:v>375.65000000000009</c:v>
                </c:pt>
                <c:pt idx="13">
                  <c:v>203.85000000000005</c:v>
                </c:pt>
                <c:pt idx="14">
                  <c:v>230.79</c:v>
                </c:pt>
                <c:pt idx="15">
                  <c:v>427.96</c:v>
                </c:pt>
                <c:pt idx="16">
                  <c:v>366.76</c:v>
                </c:pt>
                <c:pt idx="17">
                  <c:v>255.26</c:v>
                </c:pt>
                <c:pt idx="18">
                  <c:v>256.36</c:v>
                </c:pt>
                <c:pt idx="19">
                  <c:v>585.08000000000004</c:v>
                </c:pt>
                <c:pt idx="20">
                  <c:v>373.5</c:v>
                </c:pt>
                <c:pt idx="21">
                  <c:v>326.82</c:v>
                </c:pt>
                <c:pt idx="22">
                  <c:v>350.55</c:v>
                </c:pt>
                <c:pt idx="23">
                  <c:v>334.24</c:v>
                </c:pt>
                <c:pt idx="24">
                  <c:v>250.84</c:v>
                </c:pt>
                <c:pt idx="25">
                  <c:v>240</c:v>
                </c:pt>
                <c:pt idx="26">
                  <c:v>197.8</c:v>
                </c:pt>
                <c:pt idx="27">
                  <c:v>231.37</c:v>
                </c:pt>
                <c:pt idx="28">
                  <c:v>297.57</c:v>
                </c:pt>
                <c:pt idx="29">
                  <c:v>521.88</c:v>
                </c:pt>
                <c:pt idx="30">
                  <c:v>369.9199999999999</c:v>
                </c:pt>
                <c:pt idx="31">
                  <c:v>374.65000000000009</c:v>
                </c:pt>
                <c:pt idx="32">
                  <c:v>526.15</c:v>
                </c:pt>
                <c:pt idx="33">
                  <c:v>234.84</c:v>
                </c:pt>
                <c:pt idx="34">
                  <c:v>551.92999999999972</c:v>
                </c:pt>
                <c:pt idx="35">
                  <c:v>228.32000000000005</c:v>
                </c:pt>
                <c:pt idx="36">
                  <c:v>274.41000000000003</c:v>
                </c:pt>
                <c:pt idx="37">
                  <c:v>478.53</c:v>
                </c:pt>
                <c:pt idx="38">
                  <c:v>94.56</c:v>
                </c:pt>
                <c:pt idx="39">
                  <c:v>227.32000000000005</c:v>
                </c:pt>
                <c:pt idx="40">
                  <c:v>478.21</c:v>
                </c:pt>
                <c:pt idx="41">
                  <c:v>437.8</c:v>
                </c:pt>
                <c:pt idx="42">
                  <c:v>247.42000000000004</c:v>
                </c:pt>
                <c:pt idx="43">
                  <c:v>369.45</c:v>
                </c:pt>
                <c:pt idx="44">
                  <c:v>409.54</c:v>
                </c:pt>
                <c:pt idx="45">
                  <c:v>383.9199999999999</c:v>
                </c:pt>
                <c:pt idx="46">
                  <c:v>298.3</c:v>
                </c:pt>
                <c:pt idx="47">
                  <c:v>456.95</c:v>
                </c:pt>
                <c:pt idx="48">
                  <c:v>115.13</c:v>
                </c:pt>
                <c:pt idx="49">
                  <c:v>260.89</c:v>
                </c:pt>
                <c:pt idx="50">
                  <c:v>256.63</c:v>
                </c:pt>
                <c:pt idx="51">
                  <c:v>714.16</c:v>
                </c:pt>
                <c:pt idx="52">
                  <c:v>227.42000000000004</c:v>
                </c:pt>
                <c:pt idx="53">
                  <c:v>298.77999999999986</c:v>
                </c:pt>
                <c:pt idx="54">
                  <c:v>324.24</c:v>
                </c:pt>
                <c:pt idx="55">
                  <c:v>384.81</c:v>
                </c:pt>
                <c:pt idx="56">
                  <c:v>376.76</c:v>
                </c:pt>
                <c:pt idx="57">
                  <c:v>263.26</c:v>
                </c:pt>
                <c:pt idx="58">
                  <c:v>223.16</c:v>
                </c:pt>
                <c:pt idx="59">
                  <c:v>452.69</c:v>
                </c:pt>
                <c:pt idx="60">
                  <c:v>315.61</c:v>
                </c:pt>
                <c:pt idx="61">
                  <c:v>314.1400000000001</c:v>
                </c:pt>
                <c:pt idx="62">
                  <c:v>316.61</c:v>
                </c:pt>
                <c:pt idx="63">
                  <c:v>374.76</c:v>
                </c:pt>
                <c:pt idx="64">
                  <c:v>307.83</c:v>
                </c:pt>
                <c:pt idx="65">
                  <c:v>455.9</c:v>
                </c:pt>
                <c:pt idx="66">
                  <c:v>344.24</c:v>
                </c:pt>
                <c:pt idx="67">
                  <c:v>285.57</c:v>
                </c:pt>
                <c:pt idx="68">
                  <c:v>369.28999999999991</c:v>
                </c:pt>
                <c:pt idx="69">
                  <c:v>122</c:v>
                </c:pt>
                <c:pt idx="70">
                  <c:v>323.67</c:v>
                </c:pt>
                <c:pt idx="71">
                  <c:v>312.83</c:v>
                </c:pt>
                <c:pt idx="72">
                  <c:v>600.08000000000004</c:v>
                </c:pt>
                <c:pt idx="73">
                  <c:v>369.34000000000009</c:v>
                </c:pt>
                <c:pt idx="74">
                  <c:v>224</c:v>
                </c:pt>
                <c:pt idx="75">
                  <c:v>362.34000000000009</c:v>
                </c:pt>
                <c:pt idx="76">
                  <c:v>330</c:v>
                </c:pt>
                <c:pt idx="77">
                  <c:v>266</c:v>
                </c:pt>
                <c:pt idx="78">
                  <c:v>396</c:v>
                </c:pt>
                <c:pt idx="79">
                  <c:v>559</c:v>
                </c:pt>
                <c:pt idx="80">
                  <c:v>152</c:v>
                </c:pt>
                <c:pt idx="81">
                  <c:v>334</c:v>
                </c:pt>
                <c:pt idx="82">
                  <c:v>326</c:v>
                </c:pt>
                <c:pt idx="83">
                  <c:v>324</c:v>
                </c:pt>
                <c:pt idx="84">
                  <c:v>393</c:v>
                </c:pt>
                <c:pt idx="85">
                  <c:v>289</c:v>
                </c:pt>
                <c:pt idx="86">
                  <c:v>314</c:v>
                </c:pt>
                <c:pt idx="87">
                  <c:v>345</c:v>
                </c:pt>
                <c:pt idx="88">
                  <c:v>286</c:v>
                </c:pt>
                <c:pt idx="89">
                  <c:v>270</c:v>
                </c:pt>
                <c:pt idx="90">
                  <c:v>408</c:v>
                </c:pt>
                <c:pt idx="91">
                  <c:v>304</c:v>
                </c:pt>
                <c:pt idx="92">
                  <c:v>402</c:v>
                </c:pt>
                <c:pt idx="93">
                  <c:v>262</c:v>
                </c:pt>
                <c:pt idx="94">
                  <c:v>427</c:v>
                </c:pt>
                <c:pt idx="95">
                  <c:v>220</c:v>
                </c:pt>
                <c:pt idx="96">
                  <c:v>165</c:v>
                </c:pt>
                <c:pt idx="97">
                  <c:v>378</c:v>
                </c:pt>
                <c:pt idx="98">
                  <c:v>400</c:v>
                </c:pt>
                <c:pt idx="99">
                  <c:v>385</c:v>
                </c:pt>
                <c:pt idx="100">
                  <c:v>301</c:v>
                </c:pt>
                <c:pt idx="101">
                  <c:v>192</c:v>
                </c:pt>
                <c:pt idx="102">
                  <c:v>295</c:v>
                </c:pt>
                <c:pt idx="103">
                  <c:v>331.29899999999975</c:v>
                </c:pt>
                <c:pt idx="104">
                  <c:v>327.57</c:v>
                </c:pt>
                <c:pt idx="105">
                  <c:v>462.399</c:v>
                </c:pt>
                <c:pt idx="106">
                  <c:v>338</c:v>
                </c:pt>
                <c:pt idx="107">
                  <c:v>482</c:v>
                </c:pt>
                <c:pt idx="108">
                  <c:v>265.8</c:v>
                </c:pt>
                <c:pt idx="109">
                  <c:v>162</c:v>
                </c:pt>
                <c:pt idx="110">
                  <c:v>173</c:v>
                </c:pt>
                <c:pt idx="111">
                  <c:v>352.3</c:v>
                </c:pt>
                <c:pt idx="112">
                  <c:v>387</c:v>
                </c:pt>
                <c:pt idx="113">
                  <c:v>389.8</c:v>
                </c:pt>
                <c:pt idx="114">
                  <c:v>330.4</c:v>
                </c:pt>
                <c:pt idx="115">
                  <c:v>311.60000000000002</c:v>
                </c:pt>
                <c:pt idx="116">
                  <c:v>277.5</c:v>
                </c:pt>
                <c:pt idx="117">
                  <c:v>424.72699999999975</c:v>
                </c:pt>
                <c:pt idx="118">
                  <c:v>524.20299999999997</c:v>
                </c:pt>
              </c:numCache>
            </c:numRef>
          </c:yVal>
          <c:smooth val="0"/>
          <c:extLst>
            <c:ext xmlns:c16="http://schemas.microsoft.com/office/drawing/2014/chart" uri="{C3380CC4-5D6E-409C-BE32-E72D297353CC}">
              <c16:uniqueId val="{00000000-AAEA-45D3-9250-A67958BF1B00}"/>
            </c:ext>
          </c:extLst>
        </c:ser>
        <c:dLbls>
          <c:showLegendKey val="0"/>
          <c:showVal val="0"/>
          <c:showCatName val="0"/>
          <c:showSerName val="0"/>
          <c:showPercent val="0"/>
          <c:showBubbleSize val="0"/>
        </c:dLbls>
        <c:axId val="39430400"/>
        <c:axId val="39430976"/>
      </c:scatterChart>
      <c:valAx>
        <c:axId val="39430400"/>
        <c:scaling>
          <c:orientation val="minMax"/>
          <c:max val="12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layout/>
          <c:overlay val="0"/>
          <c:spPr>
            <a:noFill/>
            <a:ln>
              <a:noFill/>
            </a:ln>
            <a:effectLst/>
          </c:sp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30976"/>
        <c:crosses val="autoZero"/>
        <c:crossBetween val="midCat"/>
      </c:valAx>
      <c:valAx>
        <c:axId val="3943097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Maximum Annual Discharge (m</a:t>
                </a:r>
                <a:r>
                  <a:rPr lang="en-US" baseline="30000"/>
                  <a:t>3</a:t>
                </a:r>
                <a:r>
                  <a:rPr lang="en-US"/>
                  <a:t>/s)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30400"/>
        <c:crosses val="autoZero"/>
        <c:crossBetween val="midCat"/>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B2851-38E1-4E41-A572-55F1EC8CB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 sheet - one column with bullet</Template>
  <TotalTime>13</TotalTime>
  <Pages>5</Pages>
  <Words>1146</Words>
  <Characters>6535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Pinfield</dc:creator>
  <cp:lastModifiedBy>Simon Pinfield</cp:lastModifiedBy>
  <cp:revision>10</cp:revision>
  <cp:lastPrinted>2004-07-08T14:42:00Z</cp:lastPrinted>
  <dcterms:created xsi:type="dcterms:W3CDTF">2017-12-19T22:27:00Z</dcterms:created>
  <dcterms:modified xsi:type="dcterms:W3CDTF">2018-01-26T14:50:00Z</dcterms:modified>
</cp:coreProperties>
</file>