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E1B5" w14:textId="4A44E530" w:rsidR="008C7AE6" w:rsidRDefault="008C7AE6" w:rsidP="008C7AE6">
      <w:pPr>
        <w:spacing w:after="0" w:line="240" w:lineRule="auto"/>
        <w:rPr>
          <w:b/>
          <w:sz w:val="40"/>
          <w:szCs w:val="40"/>
        </w:rPr>
      </w:pPr>
      <w:r w:rsidRPr="00F24164">
        <w:rPr>
          <w:b/>
          <w:sz w:val="40"/>
          <w:szCs w:val="40"/>
        </w:rPr>
        <w:t xml:space="preserve">Environmental </w:t>
      </w:r>
      <w:r>
        <w:rPr>
          <w:b/>
          <w:sz w:val="40"/>
          <w:szCs w:val="40"/>
        </w:rPr>
        <w:t>Field and Research Audit</w:t>
      </w:r>
    </w:p>
    <w:p w14:paraId="3D83A4D6" w14:textId="77777777" w:rsidR="008C7AE6" w:rsidRDefault="008C7AE6" w:rsidP="008C7AE6">
      <w:pPr>
        <w:spacing w:after="0" w:line="240" w:lineRule="auto"/>
        <w:rPr>
          <w:b/>
          <w:sz w:val="40"/>
          <w:szCs w:val="40"/>
        </w:rPr>
      </w:pPr>
    </w:p>
    <w:p w14:paraId="7E57758A" w14:textId="77777777" w:rsidR="008C7AE6" w:rsidRPr="001112DD" w:rsidRDefault="008C7AE6" w:rsidP="008C7AE6">
      <w:pPr>
        <w:spacing w:after="0" w:line="240" w:lineRule="auto"/>
        <w:rPr>
          <w:b/>
          <w:sz w:val="32"/>
          <w:szCs w:val="32"/>
        </w:rPr>
      </w:pPr>
      <w:r w:rsidRPr="001112DD">
        <w:rPr>
          <w:b/>
          <w:sz w:val="32"/>
          <w:szCs w:val="32"/>
        </w:rPr>
        <w:t>To be added to research and field handbooks and to be completed before engaging in any activity.</w:t>
      </w:r>
    </w:p>
    <w:p w14:paraId="7C451A21" w14:textId="77777777" w:rsidR="008C7AE6" w:rsidRDefault="008C7AE6" w:rsidP="008C7AE6">
      <w:pPr>
        <w:pStyle w:val="Heading3"/>
        <w:shd w:val="clear" w:color="auto" w:fill="FFFFFF"/>
        <w:spacing w:before="0" w:line="300" w:lineRule="atLeast"/>
        <w:rPr>
          <w:rFonts w:ascii="Verdana" w:hAnsi="Verdana"/>
          <w:color w:val="141414"/>
          <w:sz w:val="20"/>
          <w:szCs w:val="20"/>
        </w:rPr>
      </w:pPr>
    </w:p>
    <w:p w14:paraId="02084C84" w14:textId="77777777" w:rsidR="008C7AE6" w:rsidRDefault="008C7AE6" w:rsidP="008C7AE6">
      <w:pPr>
        <w:pStyle w:val="etext"/>
        <w:shd w:val="clear" w:color="auto" w:fill="FFFFFF"/>
        <w:spacing w:before="0" w:beforeAutospacing="0" w:after="0" w:afterAutospacing="0" w:line="300" w:lineRule="atLeast"/>
        <w:rPr>
          <w:rFonts w:ascii="Verdana" w:hAnsi="Verdana"/>
          <w:color w:val="141414"/>
          <w:sz w:val="20"/>
          <w:szCs w:val="20"/>
        </w:rPr>
      </w:pPr>
      <w:r>
        <w:rPr>
          <w:rFonts w:ascii="Verdana" w:hAnsi="Verdana"/>
          <w:color w:val="141414"/>
          <w:sz w:val="20"/>
          <w:szCs w:val="20"/>
        </w:rPr>
        <w:t>Students should consider the potential environmental impact of their research. This should include a recognition of the Environmental Impact of any research or field activity in which they engage starting with an evaluation of the choice of destination.  This could include considering whether it is necessary to remove samples from the natural environment for further analysis in the laboratory or classroom and how they will minimise any harm or damage caused to the environment by undertaking their research. Students should also consider consent to access their research study sites.</w:t>
      </w:r>
    </w:p>
    <w:p w14:paraId="136C266B" w14:textId="77777777" w:rsidR="008C7AE6" w:rsidRDefault="008C7AE6" w:rsidP="008C7AE6">
      <w:pPr>
        <w:autoSpaceDE w:val="0"/>
        <w:autoSpaceDN w:val="0"/>
        <w:adjustRightInd w:val="0"/>
        <w:spacing w:after="120"/>
        <w:rPr>
          <w:rFonts w:cs="GillSans-Light"/>
          <w:color w:val="231F20"/>
        </w:rPr>
      </w:pPr>
    </w:p>
    <w:p w14:paraId="370A8EC5" w14:textId="77777777" w:rsidR="008C7AE6" w:rsidRDefault="008C7AE6" w:rsidP="008C7AE6">
      <w:pPr>
        <w:autoSpaceDE w:val="0"/>
        <w:autoSpaceDN w:val="0"/>
        <w:adjustRightInd w:val="0"/>
        <w:spacing w:after="120"/>
        <w:rPr>
          <w:rFonts w:cs="GillSans-Light"/>
          <w:color w:val="231F20"/>
        </w:rPr>
      </w:pPr>
    </w:p>
    <w:p w14:paraId="2B13F961" w14:textId="77777777" w:rsidR="008C7AE6" w:rsidRPr="00C46B99" w:rsidRDefault="008C7AE6" w:rsidP="008C7AE6">
      <w:pPr>
        <w:autoSpaceDE w:val="0"/>
        <w:autoSpaceDN w:val="0"/>
        <w:adjustRightInd w:val="0"/>
        <w:spacing w:after="120"/>
        <w:rPr>
          <w:rFonts w:cs="GillSans-Light"/>
          <w:b/>
          <w:color w:val="231F20"/>
          <w:sz w:val="32"/>
          <w:szCs w:val="32"/>
        </w:rPr>
      </w:pPr>
      <w:r>
        <w:rPr>
          <w:rFonts w:cs="GillSans-Light"/>
          <w:b/>
          <w:color w:val="231F20"/>
          <w:sz w:val="32"/>
          <w:szCs w:val="32"/>
        </w:rPr>
        <w:t xml:space="preserve">Name and Location of </w:t>
      </w:r>
      <w:r w:rsidRPr="00C46B99">
        <w:rPr>
          <w:rFonts w:cs="GillSans-Light"/>
          <w:b/>
          <w:color w:val="231F20"/>
          <w:sz w:val="32"/>
          <w:szCs w:val="32"/>
        </w:rPr>
        <w:t>Activity – e.g. residential field trip, visit to research field sites, etc…..</w:t>
      </w:r>
    </w:p>
    <w:p w14:paraId="3852C19A" w14:textId="77777777" w:rsidR="008C7AE6" w:rsidRDefault="008C7AE6" w:rsidP="008C7AE6">
      <w:pPr>
        <w:autoSpaceDE w:val="0"/>
        <w:autoSpaceDN w:val="0"/>
        <w:adjustRightInd w:val="0"/>
        <w:spacing w:after="120"/>
        <w:rPr>
          <w:rFonts w:cs="GillSans-Light"/>
          <w:color w:val="231F20"/>
        </w:rPr>
      </w:pPr>
    </w:p>
    <w:p w14:paraId="59D9EFBC" w14:textId="77777777" w:rsidR="008C7AE6" w:rsidRDefault="008C7AE6" w:rsidP="008C7AE6">
      <w:pPr>
        <w:autoSpaceDE w:val="0"/>
        <w:autoSpaceDN w:val="0"/>
        <w:adjustRightInd w:val="0"/>
        <w:spacing w:after="120"/>
        <w:rPr>
          <w:rFonts w:cs="GillSans-Light"/>
          <w:color w:val="231F20"/>
        </w:rPr>
      </w:pPr>
      <w:r>
        <w:rPr>
          <w:rFonts w:cs="GillSans-Light"/>
          <w:color w:val="231F20"/>
        </w:rPr>
        <w:t>………………………………………………………………………………</w:t>
      </w:r>
    </w:p>
    <w:tbl>
      <w:tblPr>
        <w:tblW w:w="8206" w:type="dxa"/>
        <w:tblLook w:val="01E0" w:firstRow="1" w:lastRow="1" w:firstColumn="1" w:lastColumn="1" w:noHBand="0" w:noVBand="0"/>
      </w:tblPr>
      <w:tblGrid>
        <w:gridCol w:w="553"/>
        <w:gridCol w:w="7653"/>
      </w:tblGrid>
      <w:tr w:rsidR="008C7AE6" w:rsidRPr="002E767E" w14:paraId="18EA6054" w14:textId="77777777" w:rsidTr="00947A2E">
        <w:tc>
          <w:tcPr>
            <w:tcW w:w="553" w:type="dxa"/>
            <w:tcBorders>
              <w:bottom w:val="single" w:sz="6" w:space="0" w:color="auto"/>
            </w:tcBorders>
          </w:tcPr>
          <w:p w14:paraId="18CEE161" w14:textId="77777777" w:rsidR="008C7AE6" w:rsidRPr="002E767E" w:rsidRDefault="008C7AE6" w:rsidP="00947A2E">
            <w:pPr>
              <w:rPr>
                <w:b/>
                <w:sz w:val="20"/>
                <w:szCs w:val="20"/>
              </w:rPr>
            </w:pPr>
          </w:p>
        </w:tc>
        <w:tc>
          <w:tcPr>
            <w:tcW w:w="7653" w:type="dxa"/>
            <w:tcBorders>
              <w:bottom w:val="single" w:sz="6" w:space="0" w:color="auto"/>
            </w:tcBorders>
          </w:tcPr>
          <w:p w14:paraId="53A91729" w14:textId="77777777" w:rsidR="008C7AE6" w:rsidRPr="002E767E" w:rsidRDefault="008C7AE6" w:rsidP="00947A2E">
            <w:pPr>
              <w:rPr>
                <w:b/>
                <w:sz w:val="20"/>
                <w:szCs w:val="20"/>
              </w:rPr>
            </w:pPr>
          </w:p>
        </w:tc>
      </w:tr>
      <w:tr w:rsidR="008C7AE6" w14:paraId="3E8F1D9A"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727E4796" w14:textId="77777777" w:rsidR="008C7AE6" w:rsidRPr="003E7168" w:rsidRDefault="008C7AE6" w:rsidP="00947A2E">
            <w:pPr>
              <w:rPr>
                <w:sz w:val="20"/>
                <w:szCs w:val="20"/>
              </w:rPr>
            </w:pPr>
            <w:r w:rsidRPr="003E7168">
              <w:rPr>
                <w:sz w:val="20"/>
                <w:szCs w:val="20"/>
              </w:rPr>
              <w:t>1.</w:t>
            </w:r>
          </w:p>
        </w:tc>
        <w:tc>
          <w:tcPr>
            <w:tcW w:w="7653" w:type="dxa"/>
            <w:vMerge w:val="restart"/>
            <w:tcBorders>
              <w:top w:val="single" w:sz="6" w:space="0" w:color="auto"/>
              <w:left w:val="single" w:sz="6" w:space="0" w:color="auto"/>
              <w:right w:val="single" w:sz="6" w:space="0" w:color="auto"/>
            </w:tcBorders>
          </w:tcPr>
          <w:p w14:paraId="718D33DC" w14:textId="77777777" w:rsidR="008C7AE6" w:rsidRDefault="008C7AE6" w:rsidP="00947A2E">
            <w:pPr>
              <w:spacing w:after="0" w:line="240" w:lineRule="auto"/>
            </w:pPr>
            <w:r>
              <w:t>Have you undertaken a Carbon audit to establish the carbon footprint of your participation in proposed fieldwork/research?</w:t>
            </w:r>
          </w:p>
          <w:p w14:paraId="510B6E31" w14:textId="77777777" w:rsidR="008C7AE6" w:rsidRPr="003E7168" w:rsidRDefault="008C7AE6" w:rsidP="00947A2E">
            <w:pPr>
              <w:spacing w:after="120"/>
              <w:rPr>
                <w:sz w:val="20"/>
                <w:szCs w:val="20"/>
              </w:rPr>
            </w:pPr>
          </w:p>
        </w:tc>
      </w:tr>
      <w:tr w:rsidR="008C7AE6" w14:paraId="082B26A3" w14:textId="77777777" w:rsidTr="00947A2E">
        <w:trPr>
          <w:trHeight w:val="423"/>
        </w:trPr>
        <w:tc>
          <w:tcPr>
            <w:tcW w:w="553" w:type="dxa"/>
            <w:vMerge/>
            <w:tcBorders>
              <w:left w:val="single" w:sz="6" w:space="0" w:color="auto"/>
              <w:bottom w:val="single" w:sz="6" w:space="0" w:color="auto"/>
              <w:right w:val="single" w:sz="6" w:space="0" w:color="auto"/>
            </w:tcBorders>
          </w:tcPr>
          <w:p w14:paraId="136F6195"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32FF534B" w14:textId="77777777" w:rsidR="008C7AE6" w:rsidRPr="003E7168" w:rsidRDefault="008C7AE6" w:rsidP="00947A2E">
            <w:pPr>
              <w:rPr>
                <w:sz w:val="20"/>
                <w:szCs w:val="20"/>
              </w:rPr>
            </w:pPr>
          </w:p>
        </w:tc>
      </w:tr>
      <w:tr w:rsidR="008C7AE6" w14:paraId="735A9290"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7A75EC24" w14:textId="77777777" w:rsidR="008C7AE6" w:rsidRPr="003E7168" w:rsidRDefault="008C7AE6" w:rsidP="00947A2E">
            <w:pPr>
              <w:rPr>
                <w:sz w:val="20"/>
                <w:szCs w:val="20"/>
              </w:rPr>
            </w:pPr>
            <w:r w:rsidRPr="003E7168">
              <w:rPr>
                <w:sz w:val="20"/>
                <w:szCs w:val="20"/>
              </w:rPr>
              <w:t>2.</w:t>
            </w:r>
          </w:p>
        </w:tc>
        <w:tc>
          <w:tcPr>
            <w:tcW w:w="7653" w:type="dxa"/>
            <w:vMerge w:val="restart"/>
            <w:tcBorders>
              <w:top w:val="single" w:sz="6" w:space="0" w:color="auto"/>
              <w:left w:val="single" w:sz="6" w:space="0" w:color="auto"/>
              <w:right w:val="single" w:sz="6" w:space="0" w:color="auto"/>
            </w:tcBorders>
          </w:tcPr>
          <w:p w14:paraId="18F1125F" w14:textId="77777777" w:rsidR="008C7AE6" w:rsidRPr="003E7168" w:rsidRDefault="008C7AE6" w:rsidP="00947A2E">
            <w:pPr>
              <w:spacing w:after="120"/>
              <w:rPr>
                <w:sz w:val="20"/>
                <w:szCs w:val="20"/>
              </w:rPr>
            </w:pPr>
            <w:r>
              <w:rPr>
                <w:rFonts w:cs="GillSans-Light"/>
                <w:color w:val="231F20"/>
                <w:sz w:val="20"/>
                <w:szCs w:val="20"/>
              </w:rPr>
              <w:t>What carbon Calculator did you use?    Answer in space below.</w:t>
            </w:r>
          </w:p>
        </w:tc>
      </w:tr>
      <w:tr w:rsidR="008C7AE6" w14:paraId="6792C7DD" w14:textId="77777777" w:rsidTr="00947A2E">
        <w:trPr>
          <w:trHeight w:val="423"/>
        </w:trPr>
        <w:tc>
          <w:tcPr>
            <w:tcW w:w="553" w:type="dxa"/>
            <w:vMerge/>
            <w:tcBorders>
              <w:left w:val="single" w:sz="6" w:space="0" w:color="auto"/>
              <w:bottom w:val="single" w:sz="6" w:space="0" w:color="auto"/>
              <w:right w:val="single" w:sz="6" w:space="0" w:color="auto"/>
            </w:tcBorders>
          </w:tcPr>
          <w:p w14:paraId="74B58629"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72E8C9CE" w14:textId="77777777" w:rsidR="008C7AE6" w:rsidRPr="003E7168" w:rsidRDefault="008C7AE6" w:rsidP="00947A2E">
            <w:pPr>
              <w:rPr>
                <w:sz w:val="20"/>
                <w:szCs w:val="20"/>
              </w:rPr>
            </w:pPr>
          </w:p>
        </w:tc>
      </w:tr>
      <w:tr w:rsidR="008C7AE6" w14:paraId="20A21D73"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050A5603" w14:textId="77777777" w:rsidR="008C7AE6" w:rsidRPr="003E7168" w:rsidRDefault="008C7AE6" w:rsidP="00947A2E">
            <w:pPr>
              <w:rPr>
                <w:sz w:val="20"/>
                <w:szCs w:val="20"/>
              </w:rPr>
            </w:pPr>
            <w:r w:rsidRPr="003E7168">
              <w:rPr>
                <w:sz w:val="20"/>
                <w:szCs w:val="20"/>
              </w:rPr>
              <w:t>3.</w:t>
            </w:r>
          </w:p>
        </w:tc>
        <w:tc>
          <w:tcPr>
            <w:tcW w:w="7653" w:type="dxa"/>
            <w:vMerge w:val="restart"/>
            <w:tcBorders>
              <w:top w:val="single" w:sz="6" w:space="0" w:color="auto"/>
              <w:left w:val="single" w:sz="6" w:space="0" w:color="auto"/>
              <w:right w:val="single" w:sz="6" w:space="0" w:color="auto"/>
            </w:tcBorders>
          </w:tcPr>
          <w:p w14:paraId="789253B4" w14:textId="77777777" w:rsidR="008C7AE6" w:rsidRPr="003E7168" w:rsidRDefault="008C7AE6" w:rsidP="00947A2E">
            <w:pPr>
              <w:spacing w:after="120"/>
              <w:rPr>
                <w:sz w:val="20"/>
                <w:szCs w:val="20"/>
              </w:rPr>
            </w:pPr>
            <w:r>
              <w:rPr>
                <w:rFonts w:cs="GillSans-Light"/>
                <w:color w:val="231F20"/>
                <w:sz w:val="20"/>
                <w:szCs w:val="20"/>
              </w:rPr>
              <w:t>What is the estimated Carbon Footprint of your activity?</w:t>
            </w:r>
          </w:p>
        </w:tc>
      </w:tr>
      <w:tr w:rsidR="008C7AE6" w14:paraId="03D7DFF3" w14:textId="77777777" w:rsidTr="00947A2E">
        <w:trPr>
          <w:trHeight w:val="423"/>
        </w:trPr>
        <w:tc>
          <w:tcPr>
            <w:tcW w:w="553" w:type="dxa"/>
            <w:vMerge/>
            <w:tcBorders>
              <w:left w:val="single" w:sz="6" w:space="0" w:color="auto"/>
              <w:bottom w:val="single" w:sz="6" w:space="0" w:color="auto"/>
              <w:right w:val="single" w:sz="6" w:space="0" w:color="auto"/>
            </w:tcBorders>
          </w:tcPr>
          <w:p w14:paraId="06507E67"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590DDCAE" w14:textId="77777777" w:rsidR="008C7AE6" w:rsidRPr="003E7168" w:rsidRDefault="008C7AE6" w:rsidP="00947A2E">
            <w:pPr>
              <w:rPr>
                <w:sz w:val="20"/>
                <w:szCs w:val="20"/>
              </w:rPr>
            </w:pPr>
          </w:p>
        </w:tc>
      </w:tr>
      <w:tr w:rsidR="008C7AE6" w14:paraId="3C1A7382" w14:textId="77777777" w:rsidTr="00947A2E">
        <w:trPr>
          <w:trHeight w:val="510"/>
        </w:trPr>
        <w:tc>
          <w:tcPr>
            <w:tcW w:w="553" w:type="dxa"/>
            <w:vMerge w:val="restart"/>
            <w:tcBorders>
              <w:top w:val="single" w:sz="6" w:space="0" w:color="auto"/>
              <w:left w:val="single" w:sz="6" w:space="0" w:color="auto"/>
              <w:right w:val="single" w:sz="6" w:space="0" w:color="auto"/>
            </w:tcBorders>
          </w:tcPr>
          <w:p w14:paraId="0BB70D80" w14:textId="77777777" w:rsidR="008C7AE6" w:rsidRPr="003E7168" w:rsidRDefault="008C7AE6" w:rsidP="00947A2E">
            <w:pPr>
              <w:rPr>
                <w:sz w:val="20"/>
                <w:szCs w:val="20"/>
              </w:rPr>
            </w:pPr>
            <w:r>
              <w:rPr>
                <w:sz w:val="20"/>
                <w:szCs w:val="20"/>
              </w:rPr>
              <w:t>4.</w:t>
            </w:r>
          </w:p>
        </w:tc>
        <w:tc>
          <w:tcPr>
            <w:tcW w:w="7653" w:type="dxa"/>
            <w:vMerge w:val="restart"/>
            <w:tcBorders>
              <w:top w:val="single" w:sz="6" w:space="0" w:color="auto"/>
              <w:left w:val="single" w:sz="6" w:space="0" w:color="auto"/>
              <w:right w:val="single" w:sz="6" w:space="0" w:color="auto"/>
            </w:tcBorders>
          </w:tcPr>
          <w:p w14:paraId="088D9F07" w14:textId="77777777" w:rsidR="008C7AE6" w:rsidRPr="003E7168" w:rsidRDefault="008C7AE6" w:rsidP="00947A2E">
            <w:pPr>
              <w:rPr>
                <w:sz w:val="20"/>
                <w:szCs w:val="20"/>
              </w:rPr>
            </w:pPr>
            <w:r>
              <w:rPr>
                <w:sz w:val="20"/>
                <w:szCs w:val="20"/>
              </w:rPr>
              <w:t>How does this Footprint compare to alternative locations?  Choose an example.</w:t>
            </w:r>
          </w:p>
        </w:tc>
      </w:tr>
      <w:tr w:rsidR="008C7AE6" w14:paraId="4777D8BA" w14:textId="77777777" w:rsidTr="00947A2E">
        <w:trPr>
          <w:trHeight w:val="423"/>
        </w:trPr>
        <w:tc>
          <w:tcPr>
            <w:tcW w:w="553" w:type="dxa"/>
            <w:vMerge/>
            <w:tcBorders>
              <w:left w:val="single" w:sz="6" w:space="0" w:color="auto"/>
              <w:bottom w:val="single" w:sz="6" w:space="0" w:color="auto"/>
              <w:right w:val="single" w:sz="6" w:space="0" w:color="auto"/>
            </w:tcBorders>
          </w:tcPr>
          <w:p w14:paraId="5DCE2342"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482B7D6F" w14:textId="77777777" w:rsidR="008C7AE6" w:rsidRPr="003E7168" w:rsidRDefault="008C7AE6" w:rsidP="00947A2E">
            <w:pPr>
              <w:rPr>
                <w:sz w:val="20"/>
                <w:szCs w:val="20"/>
              </w:rPr>
            </w:pPr>
          </w:p>
        </w:tc>
      </w:tr>
      <w:tr w:rsidR="008C7AE6" w14:paraId="0DE2926C" w14:textId="77777777" w:rsidTr="00947A2E">
        <w:trPr>
          <w:trHeight w:hRule="exact" w:val="510"/>
        </w:trPr>
        <w:tc>
          <w:tcPr>
            <w:tcW w:w="553" w:type="dxa"/>
            <w:tcBorders>
              <w:top w:val="single" w:sz="6" w:space="0" w:color="auto"/>
              <w:left w:val="single" w:sz="6" w:space="0" w:color="auto"/>
              <w:right w:val="single" w:sz="6" w:space="0" w:color="auto"/>
            </w:tcBorders>
          </w:tcPr>
          <w:p w14:paraId="5BC22365" w14:textId="77777777" w:rsidR="008C7AE6" w:rsidRDefault="008C7AE6" w:rsidP="00947A2E">
            <w:pPr>
              <w:rPr>
                <w:sz w:val="20"/>
                <w:szCs w:val="20"/>
              </w:rPr>
            </w:pPr>
            <w:r>
              <w:rPr>
                <w:sz w:val="20"/>
                <w:szCs w:val="20"/>
              </w:rPr>
              <w:t>5.</w:t>
            </w:r>
          </w:p>
        </w:tc>
        <w:tc>
          <w:tcPr>
            <w:tcW w:w="7653" w:type="dxa"/>
            <w:tcBorders>
              <w:top w:val="single" w:sz="6" w:space="0" w:color="auto"/>
              <w:left w:val="single" w:sz="6" w:space="0" w:color="auto"/>
              <w:right w:val="single" w:sz="6" w:space="0" w:color="auto"/>
            </w:tcBorders>
          </w:tcPr>
          <w:p w14:paraId="41D4D300" w14:textId="77777777" w:rsidR="008C7AE6" w:rsidRDefault="008C7AE6" w:rsidP="00947A2E">
            <w:pPr>
              <w:spacing w:after="120"/>
              <w:rPr>
                <w:rFonts w:cs="GillSans-Light"/>
                <w:color w:val="231F20"/>
                <w:sz w:val="20"/>
                <w:szCs w:val="20"/>
              </w:rPr>
            </w:pPr>
            <w:r>
              <w:rPr>
                <w:rFonts w:cs="GillSans-Light"/>
                <w:color w:val="231F20"/>
                <w:sz w:val="20"/>
                <w:szCs w:val="20"/>
              </w:rPr>
              <w:t>Can you suggest an alternative location for the work?</w:t>
            </w:r>
          </w:p>
          <w:p w14:paraId="1CAF83C4" w14:textId="77777777" w:rsidR="008C7AE6" w:rsidRDefault="008C7AE6" w:rsidP="00947A2E">
            <w:pPr>
              <w:spacing w:after="120"/>
              <w:rPr>
                <w:rFonts w:cs="GillSans-Light"/>
                <w:color w:val="231F20"/>
                <w:sz w:val="20"/>
                <w:szCs w:val="20"/>
              </w:rPr>
            </w:pPr>
          </w:p>
          <w:p w14:paraId="145EA4BD" w14:textId="77777777" w:rsidR="008C7AE6" w:rsidRDefault="008C7AE6" w:rsidP="00947A2E">
            <w:pPr>
              <w:spacing w:after="120"/>
              <w:rPr>
                <w:rFonts w:cs="GillSans-Light"/>
                <w:color w:val="231F20"/>
                <w:sz w:val="20"/>
                <w:szCs w:val="20"/>
              </w:rPr>
            </w:pPr>
          </w:p>
        </w:tc>
      </w:tr>
      <w:tr w:rsidR="008C7AE6" w14:paraId="6165C742"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4817EFB5" w14:textId="77777777" w:rsidR="008C7AE6" w:rsidRPr="003E7168" w:rsidRDefault="008C7AE6" w:rsidP="00947A2E">
            <w:pPr>
              <w:rPr>
                <w:sz w:val="20"/>
                <w:szCs w:val="20"/>
              </w:rPr>
            </w:pPr>
            <w:r>
              <w:rPr>
                <w:sz w:val="20"/>
                <w:szCs w:val="20"/>
              </w:rPr>
              <w:t>6</w:t>
            </w:r>
            <w:r w:rsidRPr="003E7168">
              <w:rPr>
                <w:sz w:val="20"/>
                <w:szCs w:val="20"/>
              </w:rPr>
              <w:t>.</w:t>
            </w:r>
          </w:p>
        </w:tc>
        <w:tc>
          <w:tcPr>
            <w:tcW w:w="7653" w:type="dxa"/>
            <w:vMerge w:val="restart"/>
            <w:tcBorders>
              <w:top w:val="single" w:sz="6" w:space="0" w:color="auto"/>
              <w:left w:val="single" w:sz="6" w:space="0" w:color="auto"/>
              <w:right w:val="single" w:sz="6" w:space="0" w:color="auto"/>
            </w:tcBorders>
          </w:tcPr>
          <w:p w14:paraId="5953CE9D" w14:textId="77777777" w:rsidR="008C7AE6" w:rsidRDefault="008C7AE6" w:rsidP="00947A2E">
            <w:pPr>
              <w:spacing w:after="120"/>
              <w:rPr>
                <w:rFonts w:cs="GillSans-Light"/>
                <w:color w:val="231F20"/>
                <w:sz w:val="20"/>
                <w:szCs w:val="20"/>
              </w:rPr>
            </w:pPr>
            <w:r>
              <w:rPr>
                <w:rFonts w:cs="GillSans-Light"/>
                <w:color w:val="231F20"/>
                <w:sz w:val="20"/>
                <w:szCs w:val="20"/>
              </w:rPr>
              <w:t>What environmental impacts have you considered, please list…..</w:t>
            </w:r>
          </w:p>
          <w:p w14:paraId="7F2A5165" w14:textId="77777777" w:rsidR="008C7AE6" w:rsidRDefault="008C7AE6" w:rsidP="00947A2E">
            <w:pPr>
              <w:spacing w:after="120"/>
              <w:rPr>
                <w:rFonts w:cs="GillSans-Light"/>
                <w:color w:val="231F20"/>
                <w:sz w:val="20"/>
                <w:szCs w:val="20"/>
              </w:rPr>
            </w:pPr>
          </w:p>
          <w:p w14:paraId="15819345" w14:textId="77777777" w:rsidR="008C7AE6" w:rsidRDefault="008C7AE6" w:rsidP="00947A2E">
            <w:pPr>
              <w:spacing w:after="120"/>
              <w:rPr>
                <w:rFonts w:cs="GillSans-Light"/>
                <w:color w:val="231F20"/>
                <w:sz w:val="20"/>
                <w:szCs w:val="20"/>
              </w:rPr>
            </w:pPr>
          </w:p>
          <w:p w14:paraId="26FB700C" w14:textId="77777777" w:rsidR="008C7AE6" w:rsidRDefault="008C7AE6" w:rsidP="00947A2E">
            <w:pPr>
              <w:spacing w:after="120"/>
              <w:rPr>
                <w:rFonts w:cs="GillSans-Light"/>
                <w:color w:val="231F20"/>
                <w:sz w:val="20"/>
                <w:szCs w:val="20"/>
              </w:rPr>
            </w:pPr>
          </w:p>
          <w:p w14:paraId="170635C2" w14:textId="77777777" w:rsidR="008C7AE6" w:rsidRDefault="008C7AE6" w:rsidP="00947A2E">
            <w:pPr>
              <w:spacing w:after="120"/>
              <w:rPr>
                <w:rFonts w:cs="GillSans-Light"/>
                <w:color w:val="231F20"/>
                <w:sz w:val="20"/>
                <w:szCs w:val="20"/>
              </w:rPr>
            </w:pPr>
          </w:p>
          <w:p w14:paraId="64490C32" w14:textId="77777777" w:rsidR="008C7AE6" w:rsidRPr="003E7168" w:rsidRDefault="008C7AE6" w:rsidP="00947A2E">
            <w:pPr>
              <w:spacing w:after="120"/>
              <w:rPr>
                <w:rFonts w:cs="GillSans-Light"/>
                <w:color w:val="231F20"/>
                <w:sz w:val="20"/>
                <w:szCs w:val="20"/>
              </w:rPr>
            </w:pPr>
          </w:p>
        </w:tc>
      </w:tr>
      <w:tr w:rsidR="008C7AE6" w14:paraId="6A3A0BBA" w14:textId="77777777" w:rsidTr="00947A2E">
        <w:trPr>
          <w:trHeight w:val="423"/>
        </w:trPr>
        <w:tc>
          <w:tcPr>
            <w:tcW w:w="553" w:type="dxa"/>
            <w:vMerge/>
            <w:tcBorders>
              <w:left w:val="single" w:sz="6" w:space="0" w:color="auto"/>
              <w:bottom w:val="single" w:sz="6" w:space="0" w:color="auto"/>
              <w:right w:val="single" w:sz="6" w:space="0" w:color="auto"/>
            </w:tcBorders>
          </w:tcPr>
          <w:p w14:paraId="189A1ACD"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6B02EC8F" w14:textId="77777777" w:rsidR="008C7AE6" w:rsidRPr="003E7168" w:rsidRDefault="008C7AE6" w:rsidP="00947A2E">
            <w:pPr>
              <w:rPr>
                <w:sz w:val="20"/>
                <w:szCs w:val="20"/>
              </w:rPr>
            </w:pPr>
          </w:p>
        </w:tc>
      </w:tr>
      <w:tr w:rsidR="008C7AE6" w14:paraId="2656F9BE"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4FE0E06C" w14:textId="77777777" w:rsidR="008C7AE6" w:rsidRPr="003E7168" w:rsidRDefault="008C7AE6" w:rsidP="00947A2E">
            <w:pPr>
              <w:rPr>
                <w:sz w:val="20"/>
                <w:szCs w:val="20"/>
              </w:rPr>
            </w:pPr>
            <w:r>
              <w:rPr>
                <w:sz w:val="20"/>
                <w:szCs w:val="20"/>
              </w:rPr>
              <w:lastRenderedPageBreak/>
              <w:t>7</w:t>
            </w:r>
            <w:r w:rsidRPr="003E7168">
              <w:rPr>
                <w:sz w:val="20"/>
                <w:szCs w:val="20"/>
              </w:rPr>
              <w:t>.</w:t>
            </w:r>
          </w:p>
        </w:tc>
        <w:tc>
          <w:tcPr>
            <w:tcW w:w="7653" w:type="dxa"/>
            <w:vMerge w:val="restart"/>
            <w:tcBorders>
              <w:top w:val="single" w:sz="6" w:space="0" w:color="auto"/>
              <w:left w:val="single" w:sz="6" w:space="0" w:color="auto"/>
              <w:right w:val="single" w:sz="6" w:space="0" w:color="auto"/>
            </w:tcBorders>
          </w:tcPr>
          <w:p w14:paraId="010E60C3" w14:textId="77777777" w:rsidR="008C7AE6" w:rsidRDefault="008C7AE6" w:rsidP="00947A2E">
            <w:pPr>
              <w:spacing w:after="120"/>
              <w:rPr>
                <w:rFonts w:cs="GillSans-Light"/>
                <w:color w:val="231F20"/>
                <w:sz w:val="20"/>
                <w:szCs w:val="20"/>
              </w:rPr>
            </w:pPr>
            <w:r>
              <w:rPr>
                <w:rFonts w:cs="GillSans-Light"/>
                <w:color w:val="231F20"/>
                <w:sz w:val="20"/>
                <w:szCs w:val="20"/>
              </w:rPr>
              <w:t>How might you mitigate the environmental impacts listed in Q6, please list…..</w:t>
            </w:r>
          </w:p>
          <w:p w14:paraId="1FA2BDEF" w14:textId="77777777" w:rsidR="008C7AE6" w:rsidRDefault="008C7AE6" w:rsidP="00947A2E">
            <w:pPr>
              <w:spacing w:after="120"/>
              <w:rPr>
                <w:rFonts w:cs="GillSans-Light"/>
                <w:color w:val="231F20"/>
                <w:sz w:val="20"/>
                <w:szCs w:val="20"/>
              </w:rPr>
            </w:pPr>
          </w:p>
          <w:p w14:paraId="415D29EE" w14:textId="77777777" w:rsidR="008C7AE6" w:rsidRDefault="008C7AE6" w:rsidP="00947A2E">
            <w:pPr>
              <w:spacing w:after="120"/>
              <w:rPr>
                <w:rFonts w:cs="GillSans-Light"/>
                <w:color w:val="231F20"/>
                <w:sz w:val="20"/>
                <w:szCs w:val="20"/>
              </w:rPr>
            </w:pPr>
          </w:p>
          <w:p w14:paraId="2E1E65F8" w14:textId="77777777" w:rsidR="008C7AE6" w:rsidRDefault="008C7AE6" w:rsidP="00947A2E">
            <w:pPr>
              <w:spacing w:after="120"/>
              <w:rPr>
                <w:rFonts w:cs="GillSans-Light"/>
                <w:color w:val="231F20"/>
                <w:sz w:val="20"/>
                <w:szCs w:val="20"/>
              </w:rPr>
            </w:pPr>
          </w:p>
          <w:p w14:paraId="5F3A966F" w14:textId="77777777" w:rsidR="008C7AE6" w:rsidRDefault="008C7AE6" w:rsidP="00947A2E">
            <w:pPr>
              <w:spacing w:after="120"/>
              <w:rPr>
                <w:rFonts w:cs="GillSans-Light"/>
                <w:color w:val="231F20"/>
                <w:sz w:val="20"/>
                <w:szCs w:val="20"/>
              </w:rPr>
            </w:pPr>
          </w:p>
          <w:p w14:paraId="65AA1B21" w14:textId="77777777" w:rsidR="008C7AE6" w:rsidRDefault="008C7AE6" w:rsidP="00947A2E">
            <w:pPr>
              <w:spacing w:after="120"/>
              <w:rPr>
                <w:rFonts w:cs="GillSans-Light"/>
                <w:color w:val="231F20"/>
                <w:sz w:val="20"/>
                <w:szCs w:val="20"/>
              </w:rPr>
            </w:pPr>
          </w:p>
          <w:p w14:paraId="49DFB607" w14:textId="77777777" w:rsidR="008C7AE6" w:rsidRPr="003E7168" w:rsidRDefault="008C7AE6" w:rsidP="00947A2E">
            <w:pPr>
              <w:spacing w:after="120"/>
              <w:rPr>
                <w:sz w:val="20"/>
                <w:szCs w:val="20"/>
              </w:rPr>
            </w:pPr>
          </w:p>
        </w:tc>
      </w:tr>
      <w:tr w:rsidR="008C7AE6" w14:paraId="71BE64CB" w14:textId="77777777" w:rsidTr="00947A2E">
        <w:trPr>
          <w:trHeight w:val="423"/>
        </w:trPr>
        <w:tc>
          <w:tcPr>
            <w:tcW w:w="553" w:type="dxa"/>
            <w:vMerge/>
            <w:tcBorders>
              <w:left w:val="single" w:sz="6" w:space="0" w:color="auto"/>
              <w:bottom w:val="single" w:sz="6" w:space="0" w:color="auto"/>
              <w:right w:val="single" w:sz="6" w:space="0" w:color="auto"/>
            </w:tcBorders>
          </w:tcPr>
          <w:p w14:paraId="71B7C7A3"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32729B59" w14:textId="77777777" w:rsidR="008C7AE6" w:rsidRPr="003E7168" w:rsidRDefault="008C7AE6" w:rsidP="00947A2E">
            <w:pPr>
              <w:rPr>
                <w:sz w:val="20"/>
                <w:szCs w:val="20"/>
              </w:rPr>
            </w:pPr>
          </w:p>
        </w:tc>
      </w:tr>
      <w:tr w:rsidR="008C7AE6" w14:paraId="3A9B8FD4"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302DBA2E" w14:textId="77777777" w:rsidR="008C7AE6" w:rsidRPr="003E7168" w:rsidRDefault="008C7AE6" w:rsidP="00947A2E">
            <w:pPr>
              <w:rPr>
                <w:sz w:val="20"/>
                <w:szCs w:val="20"/>
              </w:rPr>
            </w:pPr>
            <w:r>
              <w:rPr>
                <w:sz w:val="20"/>
                <w:szCs w:val="20"/>
              </w:rPr>
              <w:t>8</w:t>
            </w:r>
            <w:r w:rsidRPr="003E7168">
              <w:rPr>
                <w:sz w:val="20"/>
                <w:szCs w:val="20"/>
              </w:rPr>
              <w:t>.</w:t>
            </w:r>
          </w:p>
        </w:tc>
        <w:tc>
          <w:tcPr>
            <w:tcW w:w="7653" w:type="dxa"/>
            <w:vMerge w:val="restart"/>
            <w:tcBorders>
              <w:top w:val="single" w:sz="6" w:space="0" w:color="auto"/>
              <w:left w:val="single" w:sz="6" w:space="0" w:color="auto"/>
              <w:right w:val="single" w:sz="6" w:space="0" w:color="auto"/>
            </w:tcBorders>
          </w:tcPr>
          <w:p w14:paraId="654C490E" w14:textId="77777777" w:rsidR="008C7AE6" w:rsidRPr="003E7168" w:rsidRDefault="008C7AE6" w:rsidP="00947A2E">
            <w:pPr>
              <w:autoSpaceDE w:val="0"/>
              <w:autoSpaceDN w:val="0"/>
              <w:adjustRightInd w:val="0"/>
              <w:spacing w:after="120"/>
              <w:rPr>
                <w:rFonts w:cs="GillSans-Light"/>
                <w:color w:val="231F20"/>
                <w:sz w:val="20"/>
                <w:szCs w:val="20"/>
              </w:rPr>
            </w:pPr>
            <w:r>
              <w:rPr>
                <w:sz w:val="20"/>
                <w:szCs w:val="20"/>
                <w:lang w:val="en-US"/>
              </w:rPr>
              <w:t>Have you considered the use of scarce resources at you your field location? E.g. water in an arid environment.</w:t>
            </w:r>
          </w:p>
        </w:tc>
      </w:tr>
      <w:tr w:rsidR="008C7AE6" w14:paraId="0156ABEA" w14:textId="77777777" w:rsidTr="00947A2E">
        <w:trPr>
          <w:trHeight w:val="423"/>
        </w:trPr>
        <w:tc>
          <w:tcPr>
            <w:tcW w:w="553" w:type="dxa"/>
            <w:vMerge/>
            <w:tcBorders>
              <w:left w:val="single" w:sz="6" w:space="0" w:color="auto"/>
              <w:bottom w:val="single" w:sz="6" w:space="0" w:color="auto"/>
              <w:right w:val="single" w:sz="6" w:space="0" w:color="auto"/>
            </w:tcBorders>
          </w:tcPr>
          <w:p w14:paraId="7CE98783"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2600A214" w14:textId="77777777" w:rsidR="008C7AE6" w:rsidRPr="003E7168" w:rsidRDefault="008C7AE6" w:rsidP="00947A2E">
            <w:pPr>
              <w:rPr>
                <w:sz w:val="20"/>
                <w:szCs w:val="20"/>
              </w:rPr>
            </w:pPr>
          </w:p>
        </w:tc>
      </w:tr>
      <w:tr w:rsidR="008C7AE6" w14:paraId="3F6ECB47"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750DF0E5" w14:textId="77777777" w:rsidR="008C7AE6" w:rsidRPr="003E7168" w:rsidRDefault="008C7AE6" w:rsidP="00947A2E">
            <w:pPr>
              <w:rPr>
                <w:sz w:val="20"/>
                <w:szCs w:val="20"/>
              </w:rPr>
            </w:pPr>
            <w:r>
              <w:rPr>
                <w:sz w:val="20"/>
                <w:szCs w:val="20"/>
              </w:rPr>
              <w:t>9</w:t>
            </w:r>
            <w:r w:rsidRPr="003E7168">
              <w:rPr>
                <w:sz w:val="20"/>
                <w:szCs w:val="20"/>
              </w:rPr>
              <w:t>.</w:t>
            </w:r>
          </w:p>
        </w:tc>
        <w:tc>
          <w:tcPr>
            <w:tcW w:w="7653" w:type="dxa"/>
            <w:vMerge w:val="restart"/>
            <w:tcBorders>
              <w:top w:val="single" w:sz="6" w:space="0" w:color="auto"/>
              <w:left w:val="single" w:sz="6" w:space="0" w:color="auto"/>
              <w:bottom w:val="single" w:sz="6" w:space="0" w:color="auto"/>
              <w:right w:val="single" w:sz="6" w:space="0" w:color="auto"/>
            </w:tcBorders>
          </w:tcPr>
          <w:p w14:paraId="32DF6692" w14:textId="77777777" w:rsidR="008C7AE6" w:rsidRPr="003E7168" w:rsidRDefault="008C7AE6" w:rsidP="00947A2E">
            <w:pPr>
              <w:autoSpaceDE w:val="0"/>
              <w:autoSpaceDN w:val="0"/>
              <w:adjustRightInd w:val="0"/>
              <w:spacing w:after="120"/>
              <w:rPr>
                <w:rFonts w:cs="GillSans-Light"/>
                <w:color w:val="231F20"/>
                <w:sz w:val="20"/>
                <w:szCs w:val="20"/>
              </w:rPr>
            </w:pPr>
            <w:r>
              <w:rPr>
                <w:rFonts w:cs="GillSans-Light"/>
                <w:color w:val="231F20"/>
                <w:sz w:val="20"/>
                <w:szCs w:val="20"/>
              </w:rPr>
              <w:t>How will you dispose of any waste?</w:t>
            </w:r>
          </w:p>
        </w:tc>
      </w:tr>
      <w:tr w:rsidR="008C7AE6" w14:paraId="2743F67C" w14:textId="77777777" w:rsidTr="00947A2E">
        <w:trPr>
          <w:trHeight w:val="423"/>
        </w:trPr>
        <w:tc>
          <w:tcPr>
            <w:tcW w:w="553" w:type="dxa"/>
            <w:vMerge/>
            <w:tcBorders>
              <w:left w:val="single" w:sz="6" w:space="0" w:color="auto"/>
              <w:bottom w:val="single" w:sz="6" w:space="0" w:color="auto"/>
              <w:right w:val="single" w:sz="6" w:space="0" w:color="auto"/>
            </w:tcBorders>
          </w:tcPr>
          <w:p w14:paraId="18792D46" w14:textId="77777777" w:rsidR="008C7AE6" w:rsidRPr="003E7168" w:rsidRDefault="008C7AE6" w:rsidP="00947A2E">
            <w:pPr>
              <w:rPr>
                <w:sz w:val="20"/>
                <w:szCs w:val="20"/>
              </w:rPr>
            </w:pPr>
          </w:p>
        </w:tc>
        <w:tc>
          <w:tcPr>
            <w:tcW w:w="7653" w:type="dxa"/>
            <w:vMerge/>
            <w:tcBorders>
              <w:top w:val="single" w:sz="6" w:space="0" w:color="auto"/>
              <w:left w:val="single" w:sz="6" w:space="0" w:color="auto"/>
              <w:bottom w:val="single" w:sz="6" w:space="0" w:color="auto"/>
              <w:right w:val="single" w:sz="6" w:space="0" w:color="auto"/>
            </w:tcBorders>
          </w:tcPr>
          <w:p w14:paraId="7BCA9F08" w14:textId="77777777" w:rsidR="008C7AE6" w:rsidRPr="003E7168" w:rsidRDefault="008C7AE6" w:rsidP="00947A2E">
            <w:pPr>
              <w:rPr>
                <w:sz w:val="20"/>
                <w:szCs w:val="20"/>
              </w:rPr>
            </w:pPr>
          </w:p>
        </w:tc>
      </w:tr>
      <w:tr w:rsidR="008C7AE6" w14:paraId="6C587B4F"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7553C132" w14:textId="77777777" w:rsidR="008C7AE6" w:rsidRPr="003E7168" w:rsidRDefault="008C7AE6" w:rsidP="00947A2E">
            <w:pPr>
              <w:rPr>
                <w:sz w:val="20"/>
                <w:szCs w:val="20"/>
              </w:rPr>
            </w:pPr>
            <w:r>
              <w:rPr>
                <w:sz w:val="20"/>
                <w:szCs w:val="20"/>
              </w:rPr>
              <w:t>9</w:t>
            </w:r>
            <w:r w:rsidRPr="003E7168">
              <w:rPr>
                <w:sz w:val="20"/>
                <w:szCs w:val="20"/>
              </w:rPr>
              <w:t>.</w:t>
            </w:r>
          </w:p>
        </w:tc>
        <w:tc>
          <w:tcPr>
            <w:tcW w:w="7653" w:type="dxa"/>
            <w:vMerge w:val="restart"/>
            <w:tcBorders>
              <w:top w:val="single" w:sz="6" w:space="0" w:color="auto"/>
              <w:left w:val="single" w:sz="6" w:space="0" w:color="auto"/>
              <w:right w:val="single" w:sz="6" w:space="0" w:color="auto"/>
            </w:tcBorders>
          </w:tcPr>
          <w:p w14:paraId="29278650" w14:textId="77777777" w:rsidR="008C7AE6" w:rsidRPr="003E7168" w:rsidRDefault="008C7AE6" w:rsidP="00947A2E">
            <w:pPr>
              <w:spacing w:after="120"/>
              <w:rPr>
                <w:rFonts w:cs="GillSans-Light"/>
                <w:color w:val="231F20"/>
                <w:sz w:val="20"/>
                <w:szCs w:val="20"/>
              </w:rPr>
            </w:pPr>
            <w:r>
              <w:rPr>
                <w:rFonts w:cs="GillSans-Light"/>
                <w:color w:val="231F20"/>
                <w:sz w:val="20"/>
                <w:szCs w:val="20"/>
              </w:rPr>
              <w:t>Have you considered how weather conditions may change your impact on local environments?  How?</w:t>
            </w:r>
          </w:p>
        </w:tc>
      </w:tr>
      <w:tr w:rsidR="008C7AE6" w14:paraId="53FEF1E6" w14:textId="77777777" w:rsidTr="00947A2E">
        <w:trPr>
          <w:trHeight w:val="423"/>
        </w:trPr>
        <w:tc>
          <w:tcPr>
            <w:tcW w:w="553" w:type="dxa"/>
            <w:vMerge/>
            <w:tcBorders>
              <w:left w:val="single" w:sz="6" w:space="0" w:color="auto"/>
              <w:bottom w:val="single" w:sz="6" w:space="0" w:color="auto"/>
              <w:right w:val="single" w:sz="6" w:space="0" w:color="auto"/>
            </w:tcBorders>
          </w:tcPr>
          <w:p w14:paraId="197F7425"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49977F64" w14:textId="77777777" w:rsidR="008C7AE6" w:rsidRPr="003E7168" w:rsidRDefault="008C7AE6" w:rsidP="00947A2E">
            <w:pPr>
              <w:rPr>
                <w:sz w:val="20"/>
                <w:szCs w:val="20"/>
              </w:rPr>
            </w:pPr>
          </w:p>
        </w:tc>
      </w:tr>
      <w:tr w:rsidR="008C7AE6" w14:paraId="4F584DC5" w14:textId="77777777" w:rsidTr="00947A2E">
        <w:trPr>
          <w:trHeight w:val="510"/>
        </w:trPr>
        <w:tc>
          <w:tcPr>
            <w:tcW w:w="553" w:type="dxa"/>
            <w:vMerge w:val="restart"/>
            <w:tcBorders>
              <w:top w:val="single" w:sz="6" w:space="0" w:color="auto"/>
              <w:left w:val="single" w:sz="6" w:space="0" w:color="auto"/>
              <w:right w:val="single" w:sz="6" w:space="0" w:color="auto"/>
            </w:tcBorders>
          </w:tcPr>
          <w:p w14:paraId="7692E4D6" w14:textId="77777777" w:rsidR="008C7AE6" w:rsidRPr="003E7168" w:rsidRDefault="008C7AE6" w:rsidP="00947A2E">
            <w:pPr>
              <w:rPr>
                <w:sz w:val="20"/>
                <w:szCs w:val="20"/>
              </w:rPr>
            </w:pPr>
            <w:r>
              <w:rPr>
                <w:sz w:val="20"/>
                <w:szCs w:val="20"/>
              </w:rPr>
              <w:t>10.</w:t>
            </w:r>
          </w:p>
        </w:tc>
        <w:tc>
          <w:tcPr>
            <w:tcW w:w="7653" w:type="dxa"/>
            <w:vMerge w:val="restart"/>
            <w:tcBorders>
              <w:top w:val="single" w:sz="6" w:space="0" w:color="auto"/>
              <w:left w:val="single" w:sz="6" w:space="0" w:color="auto"/>
              <w:right w:val="single" w:sz="6" w:space="0" w:color="auto"/>
            </w:tcBorders>
          </w:tcPr>
          <w:p w14:paraId="7C61CF3D" w14:textId="77777777" w:rsidR="008C7AE6" w:rsidRPr="0052241C" w:rsidRDefault="008C7AE6" w:rsidP="00947A2E">
            <w:pPr>
              <w:rPr>
                <w:sz w:val="20"/>
                <w:szCs w:val="20"/>
                <w:highlight w:val="yellow"/>
              </w:rPr>
            </w:pPr>
            <w:r>
              <w:rPr>
                <w:sz w:val="20"/>
                <w:szCs w:val="20"/>
              </w:rPr>
              <w:t>Have you considered how your behaviour may have an impact on local population(s) and the cultural environment?</w:t>
            </w:r>
          </w:p>
        </w:tc>
      </w:tr>
      <w:tr w:rsidR="008C7AE6" w14:paraId="0CECE85B" w14:textId="77777777" w:rsidTr="00947A2E">
        <w:trPr>
          <w:trHeight w:val="423"/>
        </w:trPr>
        <w:tc>
          <w:tcPr>
            <w:tcW w:w="553" w:type="dxa"/>
            <w:vMerge/>
            <w:tcBorders>
              <w:left w:val="single" w:sz="6" w:space="0" w:color="auto"/>
              <w:bottom w:val="single" w:sz="6" w:space="0" w:color="auto"/>
              <w:right w:val="single" w:sz="6" w:space="0" w:color="auto"/>
            </w:tcBorders>
          </w:tcPr>
          <w:p w14:paraId="09AC6D17"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36E1BBC3" w14:textId="77777777" w:rsidR="008C7AE6" w:rsidRPr="003E7168" w:rsidRDefault="008C7AE6" w:rsidP="00947A2E">
            <w:pPr>
              <w:rPr>
                <w:sz w:val="20"/>
                <w:szCs w:val="20"/>
              </w:rPr>
            </w:pPr>
          </w:p>
        </w:tc>
      </w:tr>
      <w:tr w:rsidR="008C7AE6" w14:paraId="5BF4E5D3" w14:textId="77777777" w:rsidTr="00947A2E">
        <w:trPr>
          <w:trHeight w:hRule="exact" w:val="1096"/>
        </w:trPr>
        <w:tc>
          <w:tcPr>
            <w:tcW w:w="553" w:type="dxa"/>
            <w:tcBorders>
              <w:top w:val="single" w:sz="6" w:space="0" w:color="auto"/>
              <w:left w:val="single" w:sz="6" w:space="0" w:color="auto"/>
              <w:right w:val="single" w:sz="6" w:space="0" w:color="auto"/>
            </w:tcBorders>
          </w:tcPr>
          <w:p w14:paraId="779AAD98" w14:textId="77777777" w:rsidR="008C7AE6" w:rsidRDefault="008C7AE6" w:rsidP="00947A2E">
            <w:pPr>
              <w:rPr>
                <w:sz w:val="20"/>
                <w:szCs w:val="20"/>
              </w:rPr>
            </w:pPr>
            <w:r>
              <w:rPr>
                <w:sz w:val="20"/>
                <w:szCs w:val="20"/>
              </w:rPr>
              <w:t>11.</w:t>
            </w:r>
          </w:p>
        </w:tc>
        <w:tc>
          <w:tcPr>
            <w:tcW w:w="7653" w:type="dxa"/>
            <w:tcBorders>
              <w:top w:val="single" w:sz="6" w:space="0" w:color="auto"/>
              <w:left w:val="single" w:sz="6" w:space="0" w:color="auto"/>
              <w:right w:val="single" w:sz="6" w:space="0" w:color="auto"/>
            </w:tcBorders>
          </w:tcPr>
          <w:p w14:paraId="04028573" w14:textId="77777777" w:rsidR="008C7AE6" w:rsidRDefault="008C7AE6" w:rsidP="00947A2E">
            <w:pPr>
              <w:autoSpaceDE w:val="0"/>
              <w:autoSpaceDN w:val="0"/>
              <w:adjustRightInd w:val="0"/>
              <w:spacing w:after="120"/>
              <w:rPr>
                <w:rFonts w:cs="GillSans-Light"/>
                <w:color w:val="231F20"/>
                <w:sz w:val="20"/>
                <w:szCs w:val="20"/>
              </w:rPr>
            </w:pPr>
            <w:r>
              <w:rPr>
                <w:rFonts w:cs="GillSans-Light"/>
                <w:color w:val="231F20"/>
                <w:sz w:val="20"/>
                <w:szCs w:val="20"/>
              </w:rPr>
              <w:t>Will you need to remove samples from  their natural environment?  If so, have you confirmed it is necessary and/or appropriate?</w:t>
            </w:r>
          </w:p>
          <w:p w14:paraId="6FC64F89" w14:textId="77777777" w:rsidR="008C7AE6" w:rsidRDefault="008C7AE6" w:rsidP="00947A2E">
            <w:pPr>
              <w:autoSpaceDE w:val="0"/>
              <w:autoSpaceDN w:val="0"/>
              <w:adjustRightInd w:val="0"/>
              <w:spacing w:after="120"/>
              <w:rPr>
                <w:rFonts w:cs="GillSans-Light"/>
                <w:color w:val="231F20"/>
                <w:sz w:val="20"/>
                <w:szCs w:val="20"/>
              </w:rPr>
            </w:pPr>
          </w:p>
          <w:p w14:paraId="25E634E8" w14:textId="77777777" w:rsidR="008C7AE6" w:rsidRDefault="008C7AE6" w:rsidP="00947A2E">
            <w:pPr>
              <w:autoSpaceDE w:val="0"/>
              <w:autoSpaceDN w:val="0"/>
              <w:adjustRightInd w:val="0"/>
              <w:spacing w:after="120"/>
              <w:rPr>
                <w:rFonts w:cs="GillSans-Light"/>
                <w:color w:val="231F20"/>
                <w:sz w:val="20"/>
                <w:szCs w:val="20"/>
              </w:rPr>
            </w:pPr>
          </w:p>
          <w:p w14:paraId="0B885EC2" w14:textId="77777777" w:rsidR="008C7AE6" w:rsidRDefault="008C7AE6" w:rsidP="00947A2E">
            <w:pPr>
              <w:autoSpaceDE w:val="0"/>
              <w:autoSpaceDN w:val="0"/>
              <w:adjustRightInd w:val="0"/>
              <w:spacing w:after="120"/>
              <w:rPr>
                <w:rFonts w:cs="GillSans-Light"/>
                <w:color w:val="231F20"/>
                <w:sz w:val="20"/>
                <w:szCs w:val="20"/>
              </w:rPr>
            </w:pPr>
          </w:p>
          <w:p w14:paraId="09A7EDFB" w14:textId="77777777" w:rsidR="008C7AE6" w:rsidRDefault="008C7AE6" w:rsidP="00947A2E">
            <w:pPr>
              <w:autoSpaceDE w:val="0"/>
              <w:autoSpaceDN w:val="0"/>
              <w:adjustRightInd w:val="0"/>
              <w:spacing w:after="120"/>
              <w:rPr>
                <w:rFonts w:cs="GillSans-Light"/>
                <w:color w:val="231F20"/>
                <w:sz w:val="20"/>
                <w:szCs w:val="20"/>
              </w:rPr>
            </w:pPr>
          </w:p>
          <w:p w14:paraId="0A615DD3" w14:textId="77777777" w:rsidR="008C7AE6" w:rsidRDefault="008C7AE6" w:rsidP="00947A2E">
            <w:pPr>
              <w:autoSpaceDE w:val="0"/>
              <w:autoSpaceDN w:val="0"/>
              <w:adjustRightInd w:val="0"/>
              <w:spacing w:after="120"/>
              <w:rPr>
                <w:rFonts w:cs="GillSans-Light"/>
                <w:color w:val="231F20"/>
                <w:sz w:val="20"/>
                <w:szCs w:val="20"/>
              </w:rPr>
            </w:pPr>
          </w:p>
          <w:p w14:paraId="54591E80" w14:textId="77777777" w:rsidR="008C7AE6" w:rsidRDefault="008C7AE6" w:rsidP="00947A2E">
            <w:pPr>
              <w:autoSpaceDE w:val="0"/>
              <w:autoSpaceDN w:val="0"/>
              <w:adjustRightInd w:val="0"/>
              <w:spacing w:after="120"/>
              <w:rPr>
                <w:rFonts w:cs="GillSans-Light"/>
                <w:color w:val="231F20"/>
                <w:sz w:val="20"/>
                <w:szCs w:val="20"/>
              </w:rPr>
            </w:pPr>
          </w:p>
          <w:p w14:paraId="79F3ECD6" w14:textId="77777777" w:rsidR="008C7AE6" w:rsidRDefault="008C7AE6" w:rsidP="00947A2E">
            <w:pPr>
              <w:autoSpaceDE w:val="0"/>
              <w:autoSpaceDN w:val="0"/>
              <w:adjustRightInd w:val="0"/>
              <w:spacing w:after="120"/>
              <w:rPr>
                <w:rFonts w:cs="GillSans-Light"/>
                <w:color w:val="231F20"/>
                <w:sz w:val="20"/>
                <w:szCs w:val="20"/>
              </w:rPr>
            </w:pPr>
          </w:p>
          <w:p w14:paraId="1DD1D3DE" w14:textId="77777777" w:rsidR="008C7AE6" w:rsidRDefault="008C7AE6" w:rsidP="00947A2E">
            <w:pPr>
              <w:autoSpaceDE w:val="0"/>
              <w:autoSpaceDN w:val="0"/>
              <w:adjustRightInd w:val="0"/>
              <w:spacing w:after="120"/>
              <w:rPr>
                <w:rFonts w:cs="GillSans-Light"/>
                <w:color w:val="231F20"/>
                <w:sz w:val="20"/>
                <w:szCs w:val="20"/>
              </w:rPr>
            </w:pPr>
          </w:p>
          <w:p w14:paraId="15B9A486" w14:textId="77777777" w:rsidR="008C7AE6" w:rsidRDefault="008C7AE6" w:rsidP="00947A2E">
            <w:pPr>
              <w:autoSpaceDE w:val="0"/>
              <w:autoSpaceDN w:val="0"/>
              <w:adjustRightInd w:val="0"/>
              <w:spacing w:after="120"/>
              <w:rPr>
                <w:rFonts w:cs="GillSans-Light"/>
                <w:color w:val="231F20"/>
                <w:sz w:val="20"/>
                <w:szCs w:val="20"/>
              </w:rPr>
            </w:pPr>
          </w:p>
          <w:p w14:paraId="0DE956FD" w14:textId="77777777" w:rsidR="008C7AE6" w:rsidRDefault="008C7AE6" w:rsidP="00947A2E">
            <w:pPr>
              <w:autoSpaceDE w:val="0"/>
              <w:autoSpaceDN w:val="0"/>
              <w:adjustRightInd w:val="0"/>
              <w:spacing w:after="120"/>
              <w:rPr>
                <w:rFonts w:cs="GillSans-Light"/>
                <w:color w:val="231F20"/>
                <w:sz w:val="20"/>
                <w:szCs w:val="20"/>
              </w:rPr>
            </w:pPr>
          </w:p>
          <w:p w14:paraId="4BBAE520" w14:textId="77777777" w:rsidR="008C7AE6" w:rsidRDefault="008C7AE6" w:rsidP="00947A2E">
            <w:pPr>
              <w:autoSpaceDE w:val="0"/>
              <w:autoSpaceDN w:val="0"/>
              <w:adjustRightInd w:val="0"/>
              <w:spacing w:after="120"/>
              <w:rPr>
                <w:rFonts w:cs="GillSans-Light"/>
                <w:color w:val="231F20"/>
                <w:sz w:val="20"/>
                <w:szCs w:val="20"/>
              </w:rPr>
            </w:pPr>
          </w:p>
        </w:tc>
      </w:tr>
      <w:tr w:rsidR="008C7AE6" w14:paraId="5C8E479B"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5D21AA64" w14:textId="77777777" w:rsidR="008C7AE6" w:rsidRPr="003E7168" w:rsidRDefault="008C7AE6" w:rsidP="00947A2E">
            <w:pPr>
              <w:rPr>
                <w:sz w:val="20"/>
                <w:szCs w:val="20"/>
              </w:rPr>
            </w:pPr>
            <w:r>
              <w:rPr>
                <w:sz w:val="20"/>
                <w:szCs w:val="20"/>
              </w:rPr>
              <w:t>12</w:t>
            </w:r>
            <w:r w:rsidRPr="003E7168">
              <w:rPr>
                <w:sz w:val="20"/>
                <w:szCs w:val="20"/>
              </w:rPr>
              <w:t>.</w:t>
            </w:r>
          </w:p>
        </w:tc>
        <w:tc>
          <w:tcPr>
            <w:tcW w:w="7653" w:type="dxa"/>
            <w:vMerge w:val="restart"/>
            <w:tcBorders>
              <w:top w:val="single" w:sz="6" w:space="0" w:color="auto"/>
              <w:left w:val="single" w:sz="6" w:space="0" w:color="auto"/>
              <w:right w:val="single" w:sz="6" w:space="0" w:color="auto"/>
            </w:tcBorders>
          </w:tcPr>
          <w:p w14:paraId="6F9296E4" w14:textId="77777777" w:rsidR="008C7AE6" w:rsidRDefault="008C7AE6" w:rsidP="00947A2E">
            <w:pPr>
              <w:autoSpaceDE w:val="0"/>
              <w:autoSpaceDN w:val="0"/>
              <w:adjustRightInd w:val="0"/>
              <w:spacing w:after="120"/>
              <w:rPr>
                <w:rFonts w:cs="GillSans-Light"/>
                <w:color w:val="231F20"/>
                <w:sz w:val="20"/>
                <w:szCs w:val="20"/>
              </w:rPr>
            </w:pPr>
            <w:r>
              <w:rPr>
                <w:rFonts w:cs="GillSans-Light"/>
                <w:color w:val="231F20"/>
                <w:sz w:val="20"/>
                <w:szCs w:val="20"/>
              </w:rPr>
              <w:t>Do you agree to observe all local advice and signage with regard to the environment</w:t>
            </w:r>
            <w:r w:rsidRPr="003E7168">
              <w:rPr>
                <w:rFonts w:cs="GillSans-Light"/>
                <w:color w:val="231F20"/>
                <w:sz w:val="20"/>
                <w:szCs w:val="20"/>
              </w:rPr>
              <w:t>?</w:t>
            </w:r>
          </w:p>
          <w:p w14:paraId="65B39D7D" w14:textId="77777777" w:rsidR="008C7AE6" w:rsidRDefault="008C7AE6" w:rsidP="00947A2E">
            <w:pPr>
              <w:autoSpaceDE w:val="0"/>
              <w:autoSpaceDN w:val="0"/>
              <w:adjustRightInd w:val="0"/>
              <w:spacing w:after="120"/>
              <w:rPr>
                <w:rFonts w:cs="GillSans-Light"/>
                <w:color w:val="231F20"/>
                <w:sz w:val="20"/>
                <w:szCs w:val="20"/>
              </w:rPr>
            </w:pPr>
          </w:p>
          <w:p w14:paraId="36ADBD92" w14:textId="77777777" w:rsidR="008C7AE6" w:rsidRDefault="008C7AE6" w:rsidP="00947A2E">
            <w:pPr>
              <w:autoSpaceDE w:val="0"/>
              <w:autoSpaceDN w:val="0"/>
              <w:adjustRightInd w:val="0"/>
              <w:spacing w:after="120"/>
              <w:rPr>
                <w:rFonts w:cs="GillSans-Light"/>
                <w:color w:val="231F20"/>
                <w:sz w:val="20"/>
                <w:szCs w:val="20"/>
              </w:rPr>
            </w:pPr>
          </w:p>
          <w:p w14:paraId="424E58DD" w14:textId="77777777" w:rsidR="008C7AE6" w:rsidRDefault="008C7AE6" w:rsidP="00947A2E">
            <w:pPr>
              <w:autoSpaceDE w:val="0"/>
              <w:autoSpaceDN w:val="0"/>
              <w:adjustRightInd w:val="0"/>
              <w:spacing w:after="120"/>
              <w:rPr>
                <w:rFonts w:cs="GillSans-Light"/>
                <w:color w:val="231F20"/>
                <w:sz w:val="20"/>
                <w:szCs w:val="20"/>
              </w:rPr>
            </w:pPr>
          </w:p>
          <w:p w14:paraId="52B3F36C" w14:textId="77777777" w:rsidR="008C7AE6" w:rsidRPr="003E7168" w:rsidRDefault="008C7AE6" w:rsidP="00947A2E">
            <w:pPr>
              <w:autoSpaceDE w:val="0"/>
              <w:autoSpaceDN w:val="0"/>
              <w:adjustRightInd w:val="0"/>
              <w:spacing w:after="120"/>
              <w:rPr>
                <w:rFonts w:cs="GillSans-Light"/>
                <w:color w:val="231F20"/>
                <w:sz w:val="20"/>
                <w:szCs w:val="20"/>
              </w:rPr>
            </w:pPr>
          </w:p>
        </w:tc>
      </w:tr>
      <w:tr w:rsidR="008C7AE6" w14:paraId="427D3D0F" w14:textId="77777777" w:rsidTr="00947A2E">
        <w:trPr>
          <w:trHeight w:hRule="exact" w:val="181"/>
        </w:trPr>
        <w:tc>
          <w:tcPr>
            <w:tcW w:w="553" w:type="dxa"/>
            <w:vMerge/>
            <w:tcBorders>
              <w:left w:val="single" w:sz="6" w:space="0" w:color="auto"/>
              <w:right w:val="single" w:sz="6" w:space="0" w:color="auto"/>
            </w:tcBorders>
          </w:tcPr>
          <w:p w14:paraId="595DE930" w14:textId="77777777" w:rsidR="008C7AE6" w:rsidRDefault="008C7AE6" w:rsidP="00947A2E">
            <w:pPr>
              <w:rPr>
                <w:sz w:val="20"/>
                <w:szCs w:val="20"/>
              </w:rPr>
            </w:pPr>
          </w:p>
        </w:tc>
        <w:tc>
          <w:tcPr>
            <w:tcW w:w="7653" w:type="dxa"/>
            <w:vMerge/>
            <w:tcBorders>
              <w:left w:val="single" w:sz="6" w:space="0" w:color="auto"/>
              <w:right w:val="single" w:sz="6" w:space="0" w:color="auto"/>
            </w:tcBorders>
          </w:tcPr>
          <w:p w14:paraId="02C7B527" w14:textId="77777777" w:rsidR="008C7AE6" w:rsidRPr="003E7168" w:rsidRDefault="008C7AE6" w:rsidP="00947A2E">
            <w:pPr>
              <w:autoSpaceDE w:val="0"/>
              <w:autoSpaceDN w:val="0"/>
              <w:adjustRightInd w:val="0"/>
              <w:spacing w:after="120"/>
              <w:rPr>
                <w:rFonts w:cs="GillSans-Light"/>
                <w:color w:val="231F20"/>
                <w:sz w:val="20"/>
                <w:szCs w:val="20"/>
              </w:rPr>
            </w:pPr>
          </w:p>
        </w:tc>
      </w:tr>
      <w:tr w:rsidR="008C7AE6" w14:paraId="43F0F0F2"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599C4284" w14:textId="77777777" w:rsidR="008C7AE6" w:rsidRPr="003E7168" w:rsidRDefault="008C7AE6" w:rsidP="00947A2E">
            <w:pPr>
              <w:rPr>
                <w:sz w:val="20"/>
                <w:szCs w:val="20"/>
              </w:rPr>
            </w:pPr>
            <w:r w:rsidRPr="003E7168">
              <w:rPr>
                <w:sz w:val="20"/>
                <w:szCs w:val="20"/>
              </w:rPr>
              <w:t>1</w:t>
            </w:r>
            <w:r>
              <w:rPr>
                <w:sz w:val="20"/>
                <w:szCs w:val="20"/>
              </w:rPr>
              <w:t>3</w:t>
            </w:r>
            <w:r w:rsidRPr="003E7168">
              <w:rPr>
                <w:sz w:val="20"/>
                <w:szCs w:val="20"/>
              </w:rPr>
              <w:t>.</w:t>
            </w:r>
          </w:p>
        </w:tc>
        <w:tc>
          <w:tcPr>
            <w:tcW w:w="7653" w:type="dxa"/>
            <w:vMerge w:val="restart"/>
            <w:tcBorders>
              <w:top w:val="single" w:sz="6" w:space="0" w:color="auto"/>
              <w:left w:val="single" w:sz="6" w:space="0" w:color="auto"/>
              <w:right w:val="single" w:sz="6" w:space="0" w:color="auto"/>
            </w:tcBorders>
          </w:tcPr>
          <w:p w14:paraId="5AB0992B" w14:textId="77777777" w:rsidR="008C7AE6" w:rsidRPr="003E7168" w:rsidRDefault="008C7AE6" w:rsidP="00947A2E">
            <w:pPr>
              <w:spacing w:after="120"/>
              <w:rPr>
                <w:sz w:val="20"/>
                <w:szCs w:val="20"/>
              </w:rPr>
            </w:pPr>
            <w:r>
              <w:rPr>
                <w:rFonts w:cs="GillSans-Light"/>
                <w:color w:val="231F20"/>
                <w:sz w:val="20"/>
                <w:szCs w:val="20"/>
              </w:rPr>
              <w:t>Do you consider the environmental costs to undertake the activity identified above are justified ?</w:t>
            </w:r>
          </w:p>
        </w:tc>
      </w:tr>
      <w:tr w:rsidR="008C7AE6" w14:paraId="3814BA84" w14:textId="77777777" w:rsidTr="00947A2E">
        <w:trPr>
          <w:trHeight w:val="423"/>
        </w:trPr>
        <w:tc>
          <w:tcPr>
            <w:tcW w:w="553" w:type="dxa"/>
            <w:vMerge/>
            <w:tcBorders>
              <w:left w:val="single" w:sz="6" w:space="0" w:color="auto"/>
              <w:bottom w:val="single" w:sz="6" w:space="0" w:color="auto"/>
              <w:right w:val="single" w:sz="6" w:space="0" w:color="auto"/>
            </w:tcBorders>
          </w:tcPr>
          <w:p w14:paraId="0D584417"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0E38E779" w14:textId="77777777" w:rsidR="008C7AE6" w:rsidRPr="003E7168" w:rsidRDefault="008C7AE6" w:rsidP="00947A2E">
            <w:pPr>
              <w:rPr>
                <w:sz w:val="20"/>
                <w:szCs w:val="20"/>
              </w:rPr>
            </w:pPr>
          </w:p>
        </w:tc>
      </w:tr>
      <w:tr w:rsidR="008C7AE6" w14:paraId="6FDBF5BF" w14:textId="77777777" w:rsidTr="00947A2E">
        <w:trPr>
          <w:trHeight w:hRule="exact" w:val="510"/>
        </w:trPr>
        <w:tc>
          <w:tcPr>
            <w:tcW w:w="553" w:type="dxa"/>
            <w:vMerge w:val="restart"/>
            <w:tcBorders>
              <w:top w:val="single" w:sz="6" w:space="0" w:color="auto"/>
              <w:left w:val="single" w:sz="6" w:space="0" w:color="auto"/>
              <w:right w:val="single" w:sz="6" w:space="0" w:color="auto"/>
            </w:tcBorders>
          </w:tcPr>
          <w:p w14:paraId="0E441E37" w14:textId="77777777" w:rsidR="008C7AE6" w:rsidRPr="003E7168" w:rsidRDefault="008C7AE6" w:rsidP="00947A2E">
            <w:pPr>
              <w:rPr>
                <w:sz w:val="20"/>
                <w:szCs w:val="20"/>
              </w:rPr>
            </w:pPr>
            <w:r w:rsidRPr="003E7168">
              <w:rPr>
                <w:sz w:val="20"/>
                <w:szCs w:val="20"/>
              </w:rPr>
              <w:t>1</w:t>
            </w:r>
            <w:r>
              <w:rPr>
                <w:sz w:val="20"/>
                <w:szCs w:val="20"/>
              </w:rPr>
              <w:t>4</w:t>
            </w:r>
            <w:r w:rsidRPr="003E7168">
              <w:rPr>
                <w:sz w:val="20"/>
                <w:szCs w:val="20"/>
              </w:rPr>
              <w:t>.</w:t>
            </w:r>
          </w:p>
        </w:tc>
        <w:tc>
          <w:tcPr>
            <w:tcW w:w="7653" w:type="dxa"/>
            <w:vMerge w:val="restart"/>
            <w:tcBorders>
              <w:top w:val="single" w:sz="6" w:space="0" w:color="auto"/>
              <w:left w:val="single" w:sz="6" w:space="0" w:color="auto"/>
              <w:right w:val="single" w:sz="6" w:space="0" w:color="auto"/>
            </w:tcBorders>
          </w:tcPr>
          <w:p w14:paraId="6647E9A9" w14:textId="77777777" w:rsidR="008C7AE6" w:rsidRPr="003E7168" w:rsidRDefault="008C7AE6" w:rsidP="00947A2E">
            <w:pPr>
              <w:spacing w:after="120"/>
              <w:rPr>
                <w:rFonts w:cs="GillSans-Light"/>
                <w:color w:val="231F20"/>
                <w:sz w:val="20"/>
                <w:szCs w:val="20"/>
              </w:rPr>
            </w:pPr>
            <w:r>
              <w:rPr>
                <w:rFonts w:cs="GillSans-Light"/>
                <w:color w:val="231F20"/>
                <w:sz w:val="20"/>
                <w:szCs w:val="20"/>
              </w:rPr>
              <w:t xml:space="preserve">Have you considered how you may offset personally some of the environmental costs identified above?  </w:t>
            </w:r>
          </w:p>
        </w:tc>
      </w:tr>
      <w:tr w:rsidR="008C7AE6" w14:paraId="7477B6E1" w14:textId="77777777" w:rsidTr="00947A2E">
        <w:trPr>
          <w:trHeight w:val="423"/>
        </w:trPr>
        <w:tc>
          <w:tcPr>
            <w:tcW w:w="553" w:type="dxa"/>
            <w:vMerge/>
            <w:tcBorders>
              <w:left w:val="single" w:sz="6" w:space="0" w:color="auto"/>
              <w:bottom w:val="single" w:sz="6" w:space="0" w:color="auto"/>
              <w:right w:val="single" w:sz="6" w:space="0" w:color="auto"/>
            </w:tcBorders>
          </w:tcPr>
          <w:p w14:paraId="646F9C2B"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28C6FA29" w14:textId="77777777" w:rsidR="008C7AE6" w:rsidRPr="003E7168" w:rsidRDefault="008C7AE6" w:rsidP="00947A2E">
            <w:pPr>
              <w:rPr>
                <w:sz w:val="20"/>
                <w:szCs w:val="20"/>
              </w:rPr>
            </w:pPr>
          </w:p>
        </w:tc>
      </w:tr>
      <w:tr w:rsidR="008C7AE6" w14:paraId="20B5F931" w14:textId="77777777" w:rsidTr="00947A2E">
        <w:trPr>
          <w:trHeight w:val="423"/>
        </w:trPr>
        <w:tc>
          <w:tcPr>
            <w:tcW w:w="553" w:type="dxa"/>
            <w:vMerge/>
            <w:tcBorders>
              <w:left w:val="single" w:sz="6" w:space="0" w:color="auto"/>
              <w:bottom w:val="single" w:sz="6" w:space="0" w:color="auto"/>
              <w:right w:val="single" w:sz="6" w:space="0" w:color="auto"/>
            </w:tcBorders>
          </w:tcPr>
          <w:p w14:paraId="2FAFDA96"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08618848" w14:textId="77777777" w:rsidR="008C7AE6" w:rsidRPr="003E7168" w:rsidRDefault="008C7AE6" w:rsidP="00947A2E">
            <w:pPr>
              <w:rPr>
                <w:sz w:val="20"/>
                <w:szCs w:val="20"/>
              </w:rPr>
            </w:pPr>
          </w:p>
        </w:tc>
      </w:tr>
      <w:tr w:rsidR="008C7AE6" w14:paraId="4E750CB0" w14:textId="77777777" w:rsidTr="00947A2E">
        <w:trPr>
          <w:trHeight w:val="423"/>
        </w:trPr>
        <w:tc>
          <w:tcPr>
            <w:tcW w:w="553" w:type="dxa"/>
            <w:vMerge w:val="restart"/>
            <w:tcBorders>
              <w:left w:val="single" w:sz="6" w:space="0" w:color="auto"/>
              <w:right w:val="single" w:sz="6" w:space="0" w:color="auto"/>
            </w:tcBorders>
          </w:tcPr>
          <w:p w14:paraId="002587C6" w14:textId="77777777" w:rsidR="008C7AE6" w:rsidRPr="003E7168" w:rsidRDefault="008C7AE6" w:rsidP="00947A2E">
            <w:pPr>
              <w:rPr>
                <w:sz w:val="20"/>
                <w:szCs w:val="20"/>
              </w:rPr>
            </w:pPr>
            <w:r w:rsidRPr="00694849">
              <w:rPr>
                <w:sz w:val="20"/>
                <w:szCs w:val="20"/>
              </w:rPr>
              <w:t>1</w:t>
            </w:r>
            <w:r>
              <w:rPr>
                <w:sz w:val="20"/>
                <w:szCs w:val="20"/>
              </w:rPr>
              <w:t>5.</w:t>
            </w:r>
          </w:p>
        </w:tc>
        <w:tc>
          <w:tcPr>
            <w:tcW w:w="7653" w:type="dxa"/>
            <w:vMerge w:val="restart"/>
            <w:tcBorders>
              <w:left w:val="single" w:sz="6" w:space="0" w:color="auto"/>
              <w:right w:val="single" w:sz="6" w:space="0" w:color="auto"/>
            </w:tcBorders>
          </w:tcPr>
          <w:p w14:paraId="3AD66888" w14:textId="77777777" w:rsidR="008C7AE6" w:rsidRPr="003E7168" w:rsidRDefault="008C7AE6" w:rsidP="00947A2E">
            <w:pPr>
              <w:rPr>
                <w:sz w:val="20"/>
                <w:szCs w:val="20"/>
              </w:rPr>
            </w:pPr>
            <w:r>
              <w:rPr>
                <w:rFonts w:cs="GillSans-Light"/>
                <w:color w:val="231F20"/>
                <w:sz w:val="20"/>
                <w:szCs w:val="20"/>
              </w:rPr>
              <w:t>Has completing this form made you reflect more deeply upon your own environmental footprint?</w:t>
            </w:r>
          </w:p>
        </w:tc>
      </w:tr>
      <w:tr w:rsidR="008C7AE6" w14:paraId="3E4B6876" w14:textId="77777777" w:rsidTr="00947A2E">
        <w:trPr>
          <w:trHeight w:val="423"/>
        </w:trPr>
        <w:tc>
          <w:tcPr>
            <w:tcW w:w="553" w:type="dxa"/>
            <w:vMerge/>
            <w:tcBorders>
              <w:left w:val="single" w:sz="6" w:space="0" w:color="auto"/>
              <w:right w:val="single" w:sz="6" w:space="0" w:color="auto"/>
            </w:tcBorders>
          </w:tcPr>
          <w:p w14:paraId="7B7497A5" w14:textId="77777777" w:rsidR="008C7AE6" w:rsidRPr="003E7168" w:rsidRDefault="008C7AE6" w:rsidP="00947A2E">
            <w:pPr>
              <w:rPr>
                <w:sz w:val="20"/>
                <w:szCs w:val="20"/>
              </w:rPr>
            </w:pPr>
          </w:p>
        </w:tc>
        <w:tc>
          <w:tcPr>
            <w:tcW w:w="7653" w:type="dxa"/>
            <w:vMerge/>
            <w:tcBorders>
              <w:left w:val="single" w:sz="6" w:space="0" w:color="auto"/>
              <w:right w:val="single" w:sz="6" w:space="0" w:color="auto"/>
            </w:tcBorders>
          </w:tcPr>
          <w:p w14:paraId="42EAA1BB" w14:textId="77777777" w:rsidR="008C7AE6" w:rsidRPr="003E7168" w:rsidRDefault="008C7AE6" w:rsidP="00947A2E">
            <w:pPr>
              <w:rPr>
                <w:sz w:val="20"/>
                <w:szCs w:val="20"/>
              </w:rPr>
            </w:pPr>
          </w:p>
        </w:tc>
      </w:tr>
      <w:tr w:rsidR="008C7AE6" w14:paraId="2FD39B2D" w14:textId="77777777" w:rsidTr="00947A2E">
        <w:trPr>
          <w:trHeight w:val="423"/>
        </w:trPr>
        <w:tc>
          <w:tcPr>
            <w:tcW w:w="553" w:type="dxa"/>
            <w:vMerge/>
            <w:tcBorders>
              <w:left w:val="single" w:sz="6" w:space="0" w:color="auto"/>
              <w:bottom w:val="single" w:sz="6" w:space="0" w:color="auto"/>
              <w:right w:val="single" w:sz="6" w:space="0" w:color="auto"/>
            </w:tcBorders>
          </w:tcPr>
          <w:p w14:paraId="6DF3556D" w14:textId="77777777" w:rsidR="008C7AE6" w:rsidRPr="003E7168" w:rsidRDefault="008C7AE6" w:rsidP="00947A2E">
            <w:pPr>
              <w:rPr>
                <w:sz w:val="20"/>
                <w:szCs w:val="20"/>
              </w:rPr>
            </w:pPr>
          </w:p>
        </w:tc>
        <w:tc>
          <w:tcPr>
            <w:tcW w:w="7653" w:type="dxa"/>
            <w:vMerge/>
            <w:tcBorders>
              <w:left w:val="single" w:sz="6" w:space="0" w:color="auto"/>
              <w:bottom w:val="single" w:sz="6" w:space="0" w:color="auto"/>
              <w:right w:val="single" w:sz="6" w:space="0" w:color="auto"/>
            </w:tcBorders>
          </w:tcPr>
          <w:p w14:paraId="2B211948" w14:textId="77777777" w:rsidR="008C7AE6" w:rsidRPr="003E7168" w:rsidRDefault="008C7AE6" w:rsidP="00947A2E">
            <w:pPr>
              <w:rPr>
                <w:sz w:val="20"/>
                <w:szCs w:val="20"/>
              </w:rPr>
            </w:pPr>
          </w:p>
        </w:tc>
      </w:tr>
    </w:tbl>
    <w:p w14:paraId="63F4D3C7" w14:textId="77777777" w:rsidR="008C7AE6" w:rsidRDefault="008C7AE6" w:rsidP="008C7AE6">
      <w:pPr>
        <w:spacing w:after="0" w:line="240" w:lineRule="auto"/>
      </w:pPr>
    </w:p>
    <w:p w14:paraId="426D6F9B" w14:textId="77777777" w:rsidR="008C7AE6" w:rsidRDefault="008C7AE6" w:rsidP="008C7AE6">
      <w:pPr>
        <w:spacing w:after="0" w:line="240" w:lineRule="auto"/>
      </w:pPr>
      <w:r>
        <w:t>Results will be collated by staff and shared with students prior to any activity taking place.</w:t>
      </w:r>
    </w:p>
    <w:p w14:paraId="7B5F5FE0" w14:textId="77777777" w:rsidR="008C7AE6" w:rsidRDefault="008C7AE6" w:rsidP="008C7AE6">
      <w:pPr>
        <w:spacing w:after="0" w:line="240" w:lineRule="auto"/>
      </w:pPr>
    </w:p>
    <w:p w14:paraId="14EE1B06" w14:textId="77777777" w:rsidR="00324273" w:rsidRDefault="00324273"/>
    <w:sectPr w:rsidR="00324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Light">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E6"/>
    <w:rsid w:val="0000644A"/>
    <w:rsid w:val="00006639"/>
    <w:rsid w:val="000250D9"/>
    <w:rsid w:val="000458FD"/>
    <w:rsid w:val="00054BB3"/>
    <w:rsid w:val="000B18CA"/>
    <w:rsid w:val="000F06AE"/>
    <w:rsid w:val="00135E02"/>
    <w:rsid w:val="00182CB4"/>
    <w:rsid w:val="00190B1C"/>
    <w:rsid w:val="001B394A"/>
    <w:rsid w:val="001B7E83"/>
    <w:rsid w:val="001D1BB9"/>
    <w:rsid w:val="001E6A9D"/>
    <w:rsid w:val="00224859"/>
    <w:rsid w:val="00280836"/>
    <w:rsid w:val="002A7E82"/>
    <w:rsid w:val="002B5EFA"/>
    <w:rsid w:val="002B625A"/>
    <w:rsid w:val="002C502E"/>
    <w:rsid w:val="002E6093"/>
    <w:rsid w:val="002F089C"/>
    <w:rsid w:val="00302414"/>
    <w:rsid w:val="0030724E"/>
    <w:rsid w:val="00324273"/>
    <w:rsid w:val="003F6209"/>
    <w:rsid w:val="004005AB"/>
    <w:rsid w:val="00411C43"/>
    <w:rsid w:val="00421414"/>
    <w:rsid w:val="00446289"/>
    <w:rsid w:val="00482CA1"/>
    <w:rsid w:val="004918BC"/>
    <w:rsid w:val="004E126F"/>
    <w:rsid w:val="004F77DE"/>
    <w:rsid w:val="00525106"/>
    <w:rsid w:val="00535AAC"/>
    <w:rsid w:val="005377AA"/>
    <w:rsid w:val="00573D77"/>
    <w:rsid w:val="00596474"/>
    <w:rsid w:val="005B56C4"/>
    <w:rsid w:val="005C1040"/>
    <w:rsid w:val="005C5426"/>
    <w:rsid w:val="00635F2A"/>
    <w:rsid w:val="00650256"/>
    <w:rsid w:val="00682529"/>
    <w:rsid w:val="006B0FF7"/>
    <w:rsid w:val="0071210E"/>
    <w:rsid w:val="00764044"/>
    <w:rsid w:val="00771406"/>
    <w:rsid w:val="00791DD1"/>
    <w:rsid w:val="007C7E35"/>
    <w:rsid w:val="00802D0E"/>
    <w:rsid w:val="00861612"/>
    <w:rsid w:val="0087618A"/>
    <w:rsid w:val="008B7180"/>
    <w:rsid w:val="008C7AE6"/>
    <w:rsid w:val="008D20D8"/>
    <w:rsid w:val="008E2009"/>
    <w:rsid w:val="008F15F4"/>
    <w:rsid w:val="009011F7"/>
    <w:rsid w:val="009A0599"/>
    <w:rsid w:val="009A0F71"/>
    <w:rsid w:val="009D41F4"/>
    <w:rsid w:val="00A00F4E"/>
    <w:rsid w:val="00A07A29"/>
    <w:rsid w:val="00A25AB4"/>
    <w:rsid w:val="00A3205D"/>
    <w:rsid w:val="00A5438B"/>
    <w:rsid w:val="00A676FF"/>
    <w:rsid w:val="00A76B20"/>
    <w:rsid w:val="00A911A7"/>
    <w:rsid w:val="00AA2276"/>
    <w:rsid w:val="00AA6079"/>
    <w:rsid w:val="00B12EDE"/>
    <w:rsid w:val="00B164A3"/>
    <w:rsid w:val="00B24DA6"/>
    <w:rsid w:val="00B45513"/>
    <w:rsid w:val="00B677EF"/>
    <w:rsid w:val="00B81FED"/>
    <w:rsid w:val="00B9019A"/>
    <w:rsid w:val="00BA4AB2"/>
    <w:rsid w:val="00BB16C9"/>
    <w:rsid w:val="00BF690C"/>
    <w:rsid w:val="00C15415"/>
    <w:rsid w:val="00C43417"/>
    <w:rsid w:val="00CD02A5"/>
    <w:rsid w:val="00CF18C1"/>
    <w:rsid w:val="00CF3DAA"/>
    <w:rsid w:val="00D1686C"/>
    <w:rsid w:val="00D2190E"/>
    <w:rsid w:val="00D3164D"/>
    <w:rsid w:val="00D43CBD"/>
    <w:rsid w:val="00D4785E"/>
    <w:rsid w:val="00D479CC"/>
    <w:rsid w:val="00D52FB4"/>
    <w:rsid w:val="00D8165B"/>
    <w:rsid w:val="00DA4DEB"/>
    <w:rsid w:val="00DB3720"/>
    <w:rsid w:val="00DB4759"/>
    <w:rsid w:val="00DB67AD"/>
    <w:rsid w:val="00DD53C6"/>
    <w:rsid w:val="00DE6CD3"/>
    <w:rsid w:val="00E01366"/>
    <w:rsid w:val="00E016D1"/>
    <w:rsid w:val="00E01CB9"/>
    <w:rsid w:val="00E07EC6"/>
    <w:rsid w:val="00E16381"/>
    <w:rsid w:val="00E16698"/>
    <w:rsid w:val="00E51549"/>
    <w:rsid w:val="00E53D6B"/>
    <w:rsid w:val="00E8111F"/>
    <w:rsid w:val="00EB7232"/>
    <w:rsid w:val="00EF029D"/>
    <w:rsid w:val="00F13B0C"/>
    <w:rsid w:val="00F17758"/>
    <w:rsid w:val="00F37E71"/>
    <w:rsid w:val="00F46455"/>
    <w:rsid w:val="00F610F2"/>
    <w:rsid w:val="00FA4AE3"/>
    <w:rsid w:val="00FD2757"/>
    <w:rsid w:val="00FF43AF"/>
    <w:rsid w:val="00FF4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0DF"/>
  <w15:chartTrackingRefBased/>
  <w15:docId w15:val="{B4F1342A-75FB-4446-BAEF-73DB6156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E6"/>
  </w:style>
  <w:style w:type="paragraph" w:styleId="Heading3">
    <w:name w:val="heading 3"/>
    <w:basedOn w:val="Normal"/>
    <w:next w:val="Normal"/>
    <w:link w:val="Heading3Char"/>
    <w:uiPriority w:val="9"/>
    <w:semiHidden/>
    <w:unhideWhenUsed/>
    <w:qFormat/>
    <w:rsid w:val="008C7A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C7AE6"/>
    <w:rPr>
      <w:rFonts w:asciiTheme="majorHAnsi" w:eastAsiaTheme="majorEastAsia" w:hAnsiTheme="majorHAnsi" w:cstheme="majorBidi"/>
      <w:color w:val="1F4D78" w:themeColor="accent1" w:themeShade="7F"/>
      <w:sz w:val="24"/>
      <w:szCs w:val="24"/>
    </w:rPr>
  </w:style>
  <w:style w:type="paragraph" w:customStyle="1" w:styleId="etext">
    <w:name w:val="etext"/>
    <w:basedOn w:val="Normal"/>
    <w:rsid w:val="008C7A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43469FE10FA0459313AF88E4A16713" ma:contentTypeVersion="14" ma:contentTypeDescription="Create a new document." ma:contentTypeScope="" ma:versionID="a98b2765499c4406cc741e0282b22828">
  <xsd:schema xmlns:xsd="http://www.w3.org/2001/XMLSchema" xmlns:xs="http://www.w3.org/2001/XMLSchema" xmlns:p="http://schemas.microsoft.com/office/2006/metadata/properties" xmlns:ns3="8c7a7495-1877-4f6c-987e-e7d5e0a28f72" xmlns:ns4="36362aa8-b812-4009-bd08-4a092115eb4b" targetNamespace="http://schemas.microsoft.com/office/2006/metadata/properties" ma:root="true" ma:fieldsID="7ff717feee77648310e2705a885d45a5" ns3:_="" ns4:_="">
    <xsd:import namespace="8c7a7495-1877-4f6c-987e-e7d5e0a28f72"/>
    <xsd:import namespace="36362aa8-b812-4009-bd08-4a092115eb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a7495-1877-4f6c-987e-e7d5e0a28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362aa8-b812-4009-bd08-4a092115eb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F1634-BA7A-496D-818E-63160833B72B}">
  <ds:schemaRefs>
    <ds:schemaRef ds:uri="8c7a7495-1877-4f6c-987e-e7d5e0a28f72"/>
    <ds:schemaRef ds:uri="http://schemas.microsoft.com/office/2006/documentManagement/types"/>
    <ds:schemaRef ds:uri="http://schemas.microsoft.com/office/infopath/2007/PartnerControls"/>
    <ds:schemaRef ds:uri="http://purl.org/dc/elements/1.1/"/>
    <ds:schemaRef ds:uri="http://schemas.microsoft.com/office/2006/metadata/properties"/>
    <ds:schemaRef ds:uri="36362aa8-b812-4009-bd08-4a092115eb4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DA214D7-2485-413F-B62A-2927BA35C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a7495-1877-4f6c-987e-e7d5e0a28f72"/>
    <ds:schemaRef ds:uri="36362aa8-b812-4009-bd08-4a092115e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B7F5F-01F0-4515-988E-1198B7809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Donoghue, Daniel (daniel.donoghue@canterbury.ac.uk)</dc:creator>
  <cp:keywords/>
  <dc:description/>
  <cp:lastModifiedBy>Corinne Veenstra</cp:lastModifiedBy>
  <cp:revision>2</cp:revision>
  <dcterms:created xsi:type="dcterms:W3CDTF">2024-10-04T08:47:00Z</dcterms:created>
  <dcterms:modified xsi:type="dcterms:W3CDTF">2024-10-04T08:47:00Z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0x0101008E43469FE10FA0459313AF88E4A16713</vt:lpwstr>
  </property>
</Properties>
</file>