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57C6BF7" w14:textId="77777777" w:rsidTr="005954DF">
        <w:trPr>
          <w:trHeight w:hRule="exact" w:val="1361"/>
        </w:trPr>
        <w:tc>
          <w:tcPr>
            <w:tcW w:w="7370" w:type="dxa"/>
            <w:shd w:val="clear" w:color="auto" w:fill="auto"/>
            <w:tcMar>
              <w:left w:w="0" w:type="dxa"/>
              <w:right w:w="0" w:type="dxa"/>
            </w:tcMar>
          </w:tcPr>
          <w:p w14:paraId="6B242A6C" w14:textId="3CAE3EB9" w:rsidR="003735BB" w:rsidRPr="006F4288" w:rsidRDefault="006F4288" w:rsidP="00D932BD">
            <w:pPr>
              <w:pStyle w:val="RGSTitle"/>
              <w:framePr w:hSpace="0" w:wrap="auto" w:vAnchor="margin" w:hAnchor="text" w:xAlign="left" w:yAlign="inline"/>
              <w:rPr>
                <w:rFonts w:ascii="Open Sans" w:hAnsi="Open Sans" w:cs="Open Sans"/>
              </w:rPr>
            </w:pPr>
            <w:r w:rsidRPr="006F4288">
              <w:rPr>
                <w:rFonts w:ascii="Open Sans" w:hAnsi="Open Sans" w:cs="Open Sans"/>
              </w:rPr>
              <w:t xml:space="preserve">Job Descriptions </w:t>
            </w:r>
          </w:p>
        </w:tc>
      </w:tr>
    </w:tbl>
    <w:p w14:paraId="1551F159" w14:textId="77777777" w:rsidR="00C02692" w:rsidRPr="009B7F47" w:rsidRDefault="00C02692" w:rsidP="001C3205">
      <w:pPr>
        <w:rPr>
          <w:rFonts w:ascii="Open Sans" w:hAnsi="Open Sans" w:cs="Open Sans"/>
        </w:rPr>
        <w:sectPr w:rsidR="00C02692" w:rsidRPr="009B7F47" w:rsidSect="00A11EB6">
          <w:headerReference w:type="default" r:id="rId7"/>
          <w:type w:val="continuous"/>
          <w:pgSz w:w="11907" w:h="16840" w:code="9"/>
          <w:pgMar w:top="3742" w:right="1418" w:bottom="907" w:left="1418" w:header="709" w:footer="510" w:gutter="0"/>
          <w:cols w:space="708"/>
          <w:docGrid w:linePitch="360"/>
        </w:sectPr>
      </w:pPr>
    </w:p>
    <w:p w14:paraId="7A9B661F" w14:textId="43FC2172" w:rsidR="009B7F47" w:rsidRPr="009B7F47" w:rsidRDefault="006F4288" w:rsidP="00CD7052">
      <w:pPr>
        <w:rPr>
          <w:rFonts w:ascii="Open Sans" w:hAnsi="Open Sans" w:cs="Open Sans"/>
        </w:rPr>
      </w:pPr>
      <w:r w:rsidRPr="009B7F47">
        <w:rPr>
          <w:rFonts w:ascii="Open Sans" w:hAnsi="Open Sans" w:cs="Open Sans"/>
        </w:rPr>
        <w:t xml:space="preserve">This document </w:t>
      </w:r>
      <w:r w:rsidR="009B7F47" w:rsidRPr="009B7F47">
        <w:rPr>
          <w:rFonts w:ascii="Open Sans" w:hAnsi="Open Sans" w:cs="Open Sans"/>
        </w:rPr>
        <w:t>signposts</w:t>
      </w:r>
      <w:r w:rsidRPr="009B7F47">
        <w:rPr>
          <w:rFonts w:ascii="Open Sans" w:hAnsi="Open Sans" w:cs="Open Sans"/>
        </w:rPr>
        <w:t xml:space="preserve"> teachers to the exact job </w:t>
      </w:r>
      <w:r w:rsidR="009B7F47">
        <w:rPr>
          <w:rFonts w:ascii="Open Sans" w:hAnsi="Open Sans" w:cs="Open Sans"/>
        </w:rPr>
        <w:t>posting</w:t>
      </w:r>
      <w:r w:rsidRPr="009B7F47">
        <w:rPr>
          <w:rFonts w:ascii="Open Sans" w:hAnsi="Open Sans" w:cs="Open Sans"/>
        </w:rPr>
        <w:t xml:space="preserve">s for the ‘Geographical Careers in </w:t>
      </w:r>
      <w:r w:rsidR="003803A1">
        <w:rPr>
          <w:rFonts w:ascii="Open Sans" w:hAnsi="Open Sans" w:cs="Open Sans"/>
        </w:rPr>
        <w:t>F</w:t>
      </w:r>
      <w:r w:rsidRPr="009B7F47">
        <w:rPr>
          <w:rFonts w:ascii="Open Sans" w:hAnsi="Open Sans" w:cs="Open Sans"/>
        </w:rPr>
        <w:t xml:space="preserve">ood </w:t>
      </w:r>
      <w:r w:rsidR="003803A1">
        <w:rPr>
          <w:rFonts w:ascii="Open Sans" w:hAnsi="Open Sans" w:cs="Open Sans"/>
        </w:rPr>
        <w:t>S</w:t>
      </w:r>
      <w:r w:rsidRPr="009B7F47">
        <w:rPr>
          <w:rFonts w:ascii="Open Sans" w:hAnsi="Open Sans" w:cs="Open Sans"/>
        </w:rPr>
        <w:t xml:space="preserve">ecurity’ resource. </w:t>
      </w:r>
    </w:p>
    <w:p w14:paraId="2EBD48C4" w14:textId="77777777" w:rsidR="009B7F47" w:rsidRDefault="009B7F47" w:rsidP="00CD7052">
      <w:pPr>
        <w:rPr>
          <w:rFonts w:ascii="Open Sans" w:hAnsi="Open Sans" w:cs="Open Sans"/>
        </w:rPr>
      </w:pPr>
    </w:p>
    <w:p w14:paraId="41AAE382" w14:textId="33DD6F2E" w:rsidR="009B7F47" w:rsidRPr="009B7F47" w:rsidRDefault="009B7F47" w:rsidP="00CD7052">
      <w:pPr>
        <w:rPr>
          <w:rFonts w:ascii="Open Sans" w:hAnsi="Open Sans" w:cs="Open Sans"/>
        </w:rPr>
      </w:pPr>
      <w:r>
        <w:rPr>
          <w:rFonts w:ascii="Open Sans" w:hAnsi="Open Sans" w:cs="Open Sans"/>
        </w:rPr>
        <w:t>Job postings are</w:t>
      </w:r>
      <w:r w:rsidR="003803A1">
        <w:rPr>
          <w:rFonts w:ascii="Open Sans" w:hAnsi="Open Sans" w:cs="Open Sans"/>
        </w:rPr>
        <w:t xml:space="preserve"> linked or</w:t>
      </w:r>
      <w:r>
        <w:rPr>
          <w:rFonts w:ascii="Open Sans" w:hAnsi="Open Sans" w:cs="Open Sans"/>
        </w:rPr>
        <w:t xml:space="preserve"> attached as a downloadable PDF. </w:t>
      </w:r>
      <w:r>
        <w:rPr>
          <w:rFonts w:ascii="Open Sans" w:hAnsi="Open Sans" w:cs="Open Sans"/>
        </w:rPr>
        <w:br/>
      </w:r>
    </w:p>
    <w:p w14:paraId="78AE0289" w14:textId="78DA1D9F" w:rsidR="009B7F47" w:rsidRPr="009B7F47" w:rsidRDefault="006F4288" w:rsidP="00CD7052">
      <w:pPr>
        <w:rPr>
          <w:rFonts w:ascii="Open Sans" w:hAnsi="Open Sans" w:cs="Open Sans"/>
        </w:rPr>
      </w:pPr>
      <w:r w:rsidRPr="009B7F47">
        <w:rPr>
          <w:rFonts w:ascii="Open Sans" w:hAnsi="Open Sans" w:cs="Open Sans"/>
        </w:rPr>
        <w:t xml:space="preserve">Jobs postings that are likely to expire have been copied directly </w:t>
      </w:r>
      <w:r w:rsidR="00BE4187" w:rsidRPr="009B7F47">
        <w:rPr>
          <w:rFonts w:ascii="Open Sans" w:hAnsi="Open Sans" w:cs="Open Sans"/>
        </w:rPr>
        <w:t>in</w:t>
      </w:r>
      <w:r w:rsidRPr="009B7F47">
        <w:rPr>
          <w:rFonts w:ascii="Open Sans" w:hAnsi="Open Sans" w:cs="Open Sans"/>
        </w:rPr>
        <w:t xml:space="preserve">to this document. </w:t>
      </w:r>
    </w:p>
    <w:p w14:paraId="488CF972" w14:textId="333150CB" w:rsidR="009B7F47" w:rsidRPr="009B7F47" w:rsidRDefault="009B7F47" w:rsidP="00CD7052">
      <w:pPr>
        <w:rPr>
          <w:rFonts w:ascii="Open Sans" w:hAnsi="Open Sans" w:cs="Open Sans"/>
        </w:rPr>
      </w:pPr>
    </w:p>
    <w:p w14:paraId="5ECF7720" w14:textId="77777777" w:rsidR="002A77AE" w:rsidRPr="009B7F47" w:rsidRDefault="002A77AE" w:rsidP="00CD7052">
      <w:pPr>
        <w:rPr>
          <w:rFonts w:ascii="Open Sans" w:hAnsi="Open Sans" w:cs="Open Sans"/>
        </w:rPr>
      </w:pPr>
    </w:p>
    <w:p w14:paraId="11DD3816" w14:textId="5A739360" w:rsidR="003803A1" w:rsidRP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National Sustainability Assistant</w:t>
      </w:r>
      <w:r>
        <w:rPr>
          <w:rFonts w:ascii="Open Sans" w:hAnsi="Open Sans" w:cs="Open Sans"/>
        </w:rPr>
        <w:t xml:space="preserve"> – visit</w:t>
      </w:r>
      <w:r w:rsidRPr="003803A1">
        <w:rPr>
          <w:rFonts w:ascii="Open Sans" w:hAnsi="Open Sans" w:cs="Open Sans"/>
        </w:rPr>
        <w:t xml:space="preserve"> </w:t>
      </w:r>
      <w:hyperlink r:id="rId8" w:history="1">
        <w:r w:rsidRPr="003803A1">
          <w:rPr>
            <w:rStyle w:val="Hyperlink"/>
            <w:rFonts w:ascii="Open Sans" w:hAnsi="Open Sans" w:cs="Open Sans"/>
            <w:color w:val="auto"/>
          </w:rPr>
          <w:t>National Sustainability | Aldi Recruitment UK</w:t>
        </w:r>
      </w:hyperlink>
    </w:p>
    <w:p w14:paraId="5E8C7B7B" w14:textId="6EC04069" w:rsid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Marketing and Engagement Officer</w:t>
      </w:r>
      <w:r w:rsidRPr="003803A1">
        <w:rPr>
          <w:rFonts w:ascii="Open Sans" w:hAnsi="Open Sans" w:cs="Open Sans"/>
        </w:rPr>
        <w:t xml:space="preserve"> – </w:t>
      </w:r>
      <w:r>
        <w:rPr>
          <w:rFonts w:ascii="Open Sans" w:hAnsi="Open Sans" w:cs="Open Sans"/>
        </w:rPr>
        <w:t>PDF d</w:t>
      </w:r>
      <w:r w:rsidRPr="003803A1">
        <w:rPr>
          <w:rFonts w:ascii="Open Sans" w:hAnsi="Open Sans" w:cs="Open Sans"/>
        </w:rPr>
        <w:t xml:space="preserve">ownload available </w:t>
      </w:r>
    </w:p>
    <w:p w14:paraId="026F4FA7" w14:textId="183D7CC6" w:rsid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Policy Advisor</w:t>
      </w:r>
      <w:r w:rsidRPr="009B7F47">
        <w:rPr>
          <w:rFonts w:ascii="Open Sans" w:hAnsi="Open Sans" w:cs="Open Sans"/>
        </w:rPr>
        <w:t xml:space="preserve"> </w:t>
      </w:r>
      <w:r>
        <w:rPr>
          <w:rFonts w:ascii="Open Sans" w:hAnsi="Open Sans" w:cs="Open Sans"/>
        </w:rPr>
        <w:t>- visit</w:t>
      </w:r>
      <w:r w:rsidRPr="009B7F47">
        <w:rPr>
          <w:rFonts w:ascii="Open Sans" w:hAnsi="Open Sans" w:cs="Open Sans"/>
        </w:rPr>
        <w:t xml:space="preserve"> </w:t>
      </w:r>
      <w:hyperlink r:id="rId9" w:history="1">
        <w:r w:rsidRPr="009B7F47">
          <w:rPr>
            <w:rStyle w:val="Hyperlink"/>
            <w:rFonts w:ascii="Open Sans" w:hAnsi="Open Sans" w:cs="Open Sans"/>
            <w:color w:val="auto"/>
          </w:rPr>
          <w:t>Policy - Defra Jobs - UK Government</w:t>
        </w:r>
      </w:hyperlink>
      <w:r>
        <w:rPr>
          <w:rFonts w:ascii="Open Sans" w:hAnsi="Open Sans" w:cs="Open Sans"/>
        </w:rPr>
        <w:t xml:space="preserve"> </w:t>
      </w:r>
    </w:p>
    <w:p w14:paraId="586B22DA" w14:textId="368540C4" w:rsidR="003803A1" w:rsidRPr="003803A1" w:rsidRDefault="0097075E" w:rsidP="003803A1">
      <w:pPr>
        <w:pStyle w:val="ListParagraph"/>
        <w:numPr>
          <w:ilvl w:val="0"/>
          <w:numId w:val="47"/>
        </w:numPr>
        <w:spacing w:line="360" w:lineRule="auto"/>
        <w:rPr>
          <w:rFonts w:ascii="Open Sans" w:hAnsi="Open Sans" w:cs="Open Sans"/>
        </w:rPr>
      </w:pPr>
      <w:r>
        <w:rPr>
          <w:rFonts w:ascii="Open Sans" w:hAnsi="Open Sans" w:cs="Open Sans"/>
          <w:b/>
          <w:bCs/>
        </w:rPr>
        <w:t xml:space="preserve">Grocery </w:t>
      </w:r>
      <w:r w:rsidR="003803A1" w:rsidRPr="003803A1">
        <w:rPr>
          <w:rFonts w:ascii="Open Sans" w:hAnsi="Open Sans" w:cs="Open Sans"/>
          <w:b/>
          <w:bCs/>
        </w:rPr>
        <w:t>Buy</w:t>
      </w:r>
      <w:r>
        <w:rPr>
          <w:rFonts w:ascii="Open Sans" w:hAnsi="Open Sans" w:cs="Open Sans"/>
          <w:b/>
          <w:bCs/>
        </w:rPr>
        <w:t>ing</w:t>
      </w:r>
      <w:r w:rsidR="003803A1" w:rsidRPr="003803A1">
        <w:rPr>
          <w:rFonts w:ascii="Open Sans" w:hAnsi="Open Sans" w:cs="Open Sans"/>
          <w:b/>
          <w:bCs/>
        </w:rPr>
        <w:t xml:space="preserve"> Manager</w:t>
      </w:r>
      <w:r w:rsidR="003803A1">
        <w:rPr>
          <w:rFonts w:ascii="Open Sans" w:hAnsi="Open Sans" w:cs="Open Sans"/>
        </w:rPr>
        <w:t xml:space="preserve"> – </w:t>
      </w:r>
      <w:r>
        <w:rPr>
          <w:rFonts w:ascii="Open Sans" w:hAnsi="Open Sans" w:cs="Open Sans"/>
        </w:rPr>
        <w:t xml:space="preserve">job </w:t>
      </w:r>
      <w:r w:rsidR="003803A1">
        <w:rPr>
          <w:rFonts w:ascii="Open Sans" w:hAnsi="Open Sans" w:cs="Open Sans"/>
        </w:rPr>
        <w:t>description posted below</w:t>
      </w:r>
    </w:p>
    <w:p w14:paraId="22C6BC76" w14:textId="64D5FBA9" w:rsid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Sales Executive</w:t>
      </w:r>
      <w:r>
        <w:rPr>
          <w:rFonts w:ascii="Open Sans" w:hAnsi="Open Sans" w:cs="Open Sans"/>
        </w:rPr>
        <w:t xml:space="preserve"> – </w:t>
      </w:r>
      <w:r w:rsidR="0097075E">
        <w:rPr>
          <w:rFonts w:ascii="Open Sans" w:hAnsi="Open Sans" w:cs="Open Sans"/>
        </w:rPr>
        <w:t>job description posted below</w:t>
      </w:r>
      <w:r>
        <w:rPr>
          <w:rFonts w:ascii="Open Sans" w:hAnsi="Open Sans" w:cs="Open Sans"/>
        </w:rPr>
        <w:t xml:space="preserve"> </w:t>
      </w:r>
    </w:p>
    <w:p w14:paraId="2A82EB36" w14:textId="282CB74B" w:rsid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Programme Policy Officer</w:t>
      </w:r>
      <w:r>
        <w:rPr>
          <w:rFonts w:ascii="Open Sans" w:hAnsi="Open Sans" w:cs="Open Sans"/>
        </w:rPr>
        <w:t xml:space="preserve"> – </w:t>
      </w:r>
      <w:r w:rsidR="0097075E">
        <w:rPr>
          <w:rFonts w:ascii="Open Sans" w:hAnsi="Open Sans" w:cs="Open Sans"/>
        </w:rPr>
        <w:t xml:space="preserve">job </w:t>
      </w:r>
      <w:r>
        <w:rPr>
          <w:rFonts w:ascii="Open Sans" w:hAnsi="Open Sans" w:cs="Open Sans"/>
        </w:rPr>
        <w:t>description posted below</w:t>
      </w:r>
    </w:p>
    <w:p w14:paraId="61ED163A" w14:textId="36655BD6" w:rsid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Schools Programme Facilitator</w:t>
      </w:r>
      <w:r>
        <w:rPr>
          <w:rFonts w:ascii="Open Sans" w:hAnsi="Open Sans" w:cs="Open Sans"/>
        </w:rPr>
        <w:t xml:space="preserve"> – </w:t>
      </w:r>
      <w:r w:rsidR="0097075E">
        <w:rPr>
          <w:rFonts w:ascii="Open Sans" w:hAnsi="Open Sans" w:cs="Open Sans"/>
        </w:rPr>
        <w:t xml:space="preserve">job </w:t>
      </w:r>
      <w:r>
        <w:rPr>
          <w:rFonts w:ascii="Open Sans" w:hAnsi="Open Sans" w:cs="Open Sans"/>
        </w:rPr>
        <w:t xml:space="preserve">description posted below  </w:t>
      </w:r>
    </w:p>
    <w:p w14:paraId="267EF9E6" w14:textId="147300BF" w:rsidR="003803A1" w:rsidRPr="003803A1" w:rsidRDefault="003803A1"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Delivery Driver</w:t>
      </w:r>
      <w:r w:rsidRPr="009B7F47">
        <w:rPr>
          <w:rFonts w:ascii="Open Sans" w:hAnsi="Open Sans" w:cs="Open Sans"/>
        </w:rPr>
        <w:t xml:space="preserve"> – </w:t>
      </w:r>
      <w:r>
        <w:rPr>
          <w:rFonts w:ascii="Open Sans" w:hAnsi="Open Sans" w:cs="Open Sans"/>
        </w:rPr>
        <w:t>PDF download available</w:t>
      </w:r>
      <w:r w:rsidRPr="009B7F47">
        <w:rPr>
          <w:rFonts w:ascii="Open Sans" w:hAnsi="Open Sans" w:cs="Open Sans"/>
        </w:rPr>
        <w:t>. Please also see</w:t>
      </w:r>
      <w:r>
        <w:rPr>
          <w:rFonts w:ascii="Open Sans" w:hAnsi="Open Sans" w:cs="Open Sans"/>
        </w:rPr>
        <w:t xml:space="preserve"> additional resource,</w:t>
      </w:r>
      <w:r w:rsidRPr="009B7F47">
        <w:rPr>
          <w:rFonts w:ascii="Open Sans" w:hAnsi="Open Sans" w:cs="Open Sans"/>
        </w:rPr>
        <w:t xml:space="preserve"> </w:t>
      </w:r>
      <w:hyperlink r:id="rId10" w:history="1">
        <w:r w:rsidRPr="009B7F47">
          <w:rPr>
            <w:rStyle w:val="Hyperlink"/>
            <w:rFonts w:ascii="Open Sans" w:hAnsi="Open Sans" w:cs="Open Sans"/>
            <w:color w:val="auto"/>
          </w:rPr>
          <w:t>A day in the life of a driver - Wicked Leeks</w:t>
        </w:r>
      </w:hyperlink>
    </w:p>
    <w:p w14:paraId="4B9C4CB6" w14:textId="1393C020" w:rsidR="008E530C" w:rsidRPr="003803A1" w:rsidRDefault="0036528B" w:rsidP="003803A1">
      <w:pPr>
        <w:pStyle w:val="ListParagraph"/>
        <w:numPr>
          <w:ilvl w:val="0"/>
          <w:numId w:val="47"/>
        </w:numPr>
        <w:spacing w:line="360" w:lineRule="auto"/>
        <w:rPr>
          <w:rFonts w:ascii="Open Sans" w:hAnsi="Open Sans" w:cs="Open Sans"/>
        </w:rPr>
      </w:pPr>
      <w:r w:rsidRPr="003803A1">
        <w:rPr>
          <w:rFonts w:ascii="Open Sans" w:hAnsi="Open Sans" w:cs="Open Sans"/>
          <w:b/>
          <w:bCs/>
        </w:rPr>
        <w:t xml:space="preserve">Local Programme </w:t>
      </w:r>
      <w:r w:rsidR="003803A1" w:rsidRPr="003803A1">
        <w:rPr>
          <w:rFonts w:ascii="Open Sans" w:hAnsi="Open Sans" w:cs="Open Sans"/>
          <w:b/>
          <w:bCs/>
        </w:rPr>
        <w:t>Manager</w:t>
      </w:r>
      <w:r w:rsidRPr="009B7F47">
        <w:rPr>
          <w:rFonts w:ascii="Open Sans" w:hAnsi="Open Sans" w:cs="Open Sans"/>
        </w:rPr>
        <w:t xml:space="preserve"> </w:t>
      </w:r>
      <w:r w:rsidR="009B7F47">
        <w:rPr>
          <w:rFonts w:ascii="Open Sans" w:hAnsi="Open Sans" w:cs="Open Sans"/>
        </w:rPr>
        <w:t>–</w:t>
      </w:r>
      <w:r w:rsidRPr="009B7F47">
        <w:rPr>
          <w:rFonts w:ascii="Open Sans" w:hAnsi="Open Sans" w:cs="Open Sans"/>
        </w:rPr>
        <w:t xml:space="preserve"> </w:t>
      </w:r>
      <w:r w:rsidR="003803A1">
        <w:rPr>
          <w:rFonts w:ascii="Open Sans" w:hAnsi="Open Sans" w:cs="Open Sans"/>
        </w:rPr>
        <w:t>PDF d</w:t>
      </w:r>
      <w:r w:rsidR="009B7F47">
        <w:rPr>
          <w:rFonts w:ascii="Open Sans" w:hAnsi="Open Sans" w:cs="Open Sans"/>
        </w:rPr>
        <w:t xml:space="preserve">ownload available </w:t>
      </w:r>
    </w:p>
    <w:p w14:paraId="3CF6807D" w14:textId="5B909FFB" w:rsidR="008E530C" w:rsidRDefault="008E530C" w:rsidP="003803A1">
      <w:pPr>
        <w:pStyle w:val="ListParagraph"/>
        <w:spacing w:line="276" w:lineRule="auto"/>
        <w:rPr>
          <w:rFonts w:ascii="Open Sans" w:hAnsi="Open Sans" w:cs="Open Sans"/>
          <w:b/>
          <w:bCs/>
        </w:rPr>
      </w:pPr>
    </w:p>
    <w:p w14:paraId="5374965C" w14:textId="77777777" w:rsidR="008E530C" w:rsidRDefault="008E530C" w:rsidP="00CD7052">
      <w:pPr>
        <w:rPr>
          <w:rFonts w:ascii="Open Sans" w:hAnsi="Open Sans" w:cs="Open Sans"/>
          <w:b/>
          <w:bCs/>
        </w:rPr>
      </w:pPr>
    </w:p>
    <w:p w14:paraId="6D90DE3D" w14:textId="77777777" w:rsidR="008E530C" w:rsidRDefault="008E530C" w:rsidP="00CD7052">
      <w:pPr>
        <w:rPr>
          <w:rFonts w:ascii="Open Sans" w:hAnsi="Open Sans" w:cs="Open Sans"/>
          <w:b/>
          <w:bCs/>
        </w:rPr>
      </w:pPr>
    </w:p>
    <w:p w14:paraId="56B513E1" w14:textId="77777777" w:rsidR="008E530C" w:rsidRDefault="008E530C" w:rsidP="00CD7052">
      <w:pPr>
        <w:rPr>
          <w:rFonts w:ascii="Open Sans" w:hAnsi="Open Sans" w:cs="Open Sans"/>
          <w:b/>
          <w:bCs/>
        </w:rPr>
      </w:pPr>
    </w:p>
    <w:p w14:paraId="58670DAA" w14:textId="77777777" w:rsidR="008E530C" w:rsidRDefault="008E530C" w:rsidP="00CD7052">
      <w:pPr>
        <w:rPr>
          <w:rFonts w:ascii="Open Sans" w:hAnsi="Open Sans" w:cs="Open Sans"/>
          <w:b/>
          <w:bCs/>
        </w:rPr>
      </w:pPr>
    </w:p>
    <w:p w14:paraId="5A9347DB" w14:textId="77777777" w:rsidR="008E530C" w:rsidRDefault="008E530C" w:rsidP="00CD7052">
      <w:pPr>
        <w:rPr>
          <w:rFonts w:ascii="Open Sans" w:hAnsi="Open Sans" w:cs="Open Sans"/>
          <w:b/>
          <w:bCs/>
        </w:rPr>
      </w:pPr>
    </w:p>
    <w:p w14:paraId="136B0102" w14:textId="77777777" w:rsidR="008E530C" w:rsidRDefault="008E530C" w:rsidP="00CD7052">
      <w:pPr>
        <w:rPr>
          <w:rFonts w:ascii="Open Sans" w:hAnsi="Open Sans" w:cs="Open Sans"/>
          <w:b/>
          <w:bCs/>
        </w:rPr>
      </w:pPr>
    </w:p>
    <w:p w14:paraId="59C52E9D" w14:textId="77777777" w:rsidR="008E530C" w:rsidRDefault="008E530C" w:rsidP="00CD7052">
      <w:pPr>
        <w:rPr>
          <w:rFonts w:ascii="Open Sans" w:hAnsi="Open Sans" w:cs="Open Sans"/>
          <w:b/>
          <w:bCs/>
        </w:rPr>
      </w:pPr>
    </w:p>
    <w:p w14:paraId="4157BF6C" w14:textId="77777777" w:rsidR="008E530C" w:rsidRDefault="008E530C" w:rsidP="00CD7052">
      <w:pPr>
        <w:rPr>
          <w:rFonts w:ascii="Open Sans" w:hAnsi="Open Sans" w:cs="Open Sans"/>
          <w:b/>
          <w:bCs/>
        </w:rPr>
      </w:pPr>
    </w:p>
    <w:p w14:paraId="5B35E26F" w14:textId="77777777" w:rsidR="008E530C" w:rsidRDefault="008E530C" w:rsidP="00CD7052">
      <w:pPr>
        <w:rPr>
          <w:rFonts w:ascii="Open Sans" w:hAnsi="Open Sans" w:cs="Open Sans"/>
          <w:b/>
          <w:bCs/>
        </w:rPr>
      </w:pPr>
    </w:p>
    <w:p w14:paraId="5B843675" w14:textId="77777777" w:rsidR="008E530C" w:rsidRDefault="008E530C" w:rsidP="00CD7052">
      <w:pPr>
        <w:rPr>
          <w:rFonts w:ascii="Open Sans" w:hAnsi="Open Sans" w:cs="Open Sans"/>
          <w:b/>
          <w:bCs/>
        </w:rPr>
      </w:pPr>
    </w:p>
    <w:p w14:paraId="3C5B539A" w14:textId="77777777" w:rsidR="008E530C" w:rsidRDefault="008E530C" w:rsidP="00CD7052">
      <w:pPr>
        <w:rPr>
          <w:rFonts w:ascii="Open Sans" w:hAnsi="Open Sans" w:cs="Open Sans"/>
          <w:b/>
          <w:bCs/>
        </w:rPr>
      </w:pPr>
    </w:p>
    <w:p w14:paraId="07F14540" w14:textId="77777777" w:rsidR="008E530C" w:rsidRDefault="008E530C" w:rsidP="00CD7052">
      <w:pPr>
        <w:rPr>
          <w:rFonts w:ascii="Open Sans" w:hAnsi="Open Sans" w:cs="Open Sans"/>
          <w:b/>
          <w:bCs/>
        </w:rPr>
      </w:pPr>
    </w:p>
    <w:p w14:paraId="171C9193" w14:textId="77777777" w:rsidR="008E530C" w:rsidRDefault="008E530C" w:rsidP="00CD7052">
      <w:pPr>
        <w:rPr>
          <w:rFonts w:ascii="Open Sans" w:hAnsi="Open Sans" w:cs="Open Sans"/>
          <w:b/>
          <w:bCs/>
        </w:rPr>
      </w:pPr>
    </w:p>
    <w:p w14:paraId="0C165B11" w14:textId="77777777" w:rsidR="008E530C" w:rsidRDefault="008E530C" w:rsidP="00CD7052">
      <w:pPr>
        <w:rPr>
          <w:rFonts w:ascii="Open Sans" w:hAnsi="Open Sans" w:cs="Open Sans"/>
          <w:b/>
          <w:bCs/>
        </w:rPr>
      </w:pPr>
    </w:p>
    <w:p w14:paraId="006D2933" w14:textId="12409853" w:rsidR="0036528B" w:rsidRPr="00D426D2" w:rsidRDefault="0036528B" w:rsidP="00D426D2">
      <w:pPr>
        <w:rPr>
          <w:rFonts w:ascii="Open Sans" w:hAnsi="Open Sans" w:cs="Open Sans"/>
        </w:rPr>
      </w:pPr>
      <w:r w:rsidRPr="00D426D2">
        <w:rPr>
          <w:rFonts w:ascii="Open Sans" w:hAnsi="Open Sans" w:cs="Open Sans"/>
          <w:b/>
          <w:bCs/>
        </w:rPr>
        <w:lastRenderedPageBreak/>
        <w:t>Grocery Buyer Manager</w:t>
      </w:r>
      <w:r w:rsidR="00D426D2">
        <w:rPr>
          <w:rFonts w:ascii="Open Sans" w:hAnsi="Open Sans" w:cs="Open Sans"/>
        </w:rPr>
        <w:t xml:space="preserve">, </w:t>
      </w:r>
      <w:r w:rsidRPr="00D426D2">
        <w:rPr>
          <w:rFonts w:ascii="Open Sans" w:hAnsi="Open Sans" w:cs="Open Sans"/>
        </w:rPr>
        <w:t xml:space="preserve">accessed </w:t>
      </w:r>
      <w:r w:rsidR="006F4288" w:rsidRPr="00D426D2">
        <w:rPr>
          <w:rFonts w:ascii="Open Sans" w:hAnsi="Open Sans" w:cs="Open Sans"/>
        </w:rPr>
        <w:t xml:space="preserve">via </w:t>
      </w:r>
      <w:hyperlink r:id="rId11" w:history="1">
        <w:r w:rsidR="006F4288" w:rsidRPr="00D426D2">
          <w:rPr>
            <w:rStyle w:val="Hyperlink"/>
            <w:rFonts w:ascii="Open Sans" w:hAnsi="Open Sans" w:cs="Open Sans"/>
          </w:rPr>
          <w:t>https://www.ab</w:t>
        </w:r>
        <w:r w:rsidR="006F4288" w:rsidRPr="00D426D2">
          <w:rPr>
            <w:rStyle w:val="Hyperlink"/>
            <w:rFonts w:ascii="Open Sans" w:hAnsi="Open Sans" w:cs="Open Sans"/>
          </w:rPr>
          <w:t>e</w:t>
        </w:r>
        <w:r w:rsidR="006F4288" w:rsidRPr="00D426D2">
          <w:rPr>
            <w:rStyle w:val="Hyperlink"/>
            <w:rFonts w:ascii="Open Sans" w:hAnsi="Open Sans" w:cs="Open Sans"/>
          </w:rPr>
          <w:t>landcole.co.uk/news/careers</w:t>
        </w:r>
      </w:hyperlink>
      <w:r w:rsidR="006F4288" w:rsidRPr="00D426D2">
        <w:rPr>
          <w:rFonts w:ascii="Open Sans" w:hAnsi="Open Sans" w:cs="Open Sans"/>
        </w:rPr>
        <w:t xml:space="preserve"> on </w:t>
      </w:r>
      <w:r w:rsidRPr="00D426D2">
        <w:rPr>
          <w:rFonts w:ascii="Open Sans" w:hAnsi="Open Sans" w:cs="Open Sans"/>
        </w:rPr>
        <w:t xml:space="preserve">13 March 2025 </w:t>
      </w:r>
    </w:p>
    <w:p w14:paraId="4E1908C3" w14:textId="77777777" w:rsidR="0036528B" w:rsidRPr="006F4288" w:rsidRDefault="0036528B" w:rsidP="00CD7052">
      <w:pPr>
        <w:rPr>
          <w:rFonts w:ascii="Open Sans" w:hAnsi="Open Sans" w:cs="Open Sans"/>
        </w:rPr>
      </w:pPr>
    </w:p>
    <w:p w14:paraId="5759BE2A" w14:textId="77777777" w:rsidR="0036528B" w:rsidRPr="0036528B" w:rsidRDefault="0036528B" w:rsidP="0036528B">
      <w:pPr>
        <w:rPr>
          <w:rFonts w:ascii="Open Sans" w:hAnsi="Open Sans" w:cs="Open Sans"/>
          <w:sz w:val="20"/>
          <w:szCs w:val="18"/>
        </w:rPr>
      </w:pPr>
      <w:r w:rsidRPr="0036528B">
        <w:rPr>
          <w:rFonts w:ascii="Open Sans" w:hAnsi="Open Sans" w:cs="Open Sans"/>
          <w:b/>
          <w:bCs/>
          <w:sz w:val="20"/>
          <w:szCs w:val="18"/>
        </w:rPr>
        <w:t>Who We Are:</w:t>
      </w:r>
    </w:p>
    <w:p w14:paraId="28E13FA1"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Abel &amp; Cole has pioneered organic, ethical and sustainable food delivery for over 30 years. Doing things better is our bread and butter; from saving over 60 million plastic bags by using reusable boxes for our food deliveries, to finding alternatives to plastic long before it hit the headlines. We are forever challenging ourselves to find the most positive way to do business and want everyone to eat organic because it’s one way to save the future. It’s these values that enabled us to become B Corp certified; an optional audit we’ve gone through to recognise how we put people and planet before profit, as well as help us find room for further improvement.</w:t>
      </w:r>
    </w:p>
    <w:p w14:paraId="6452CC51"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We’re looking for more people to join our team of almost 600, to share our passion for doing the right thing even bigger and better than we do already. In a fast paced and competitive market, we know it’s our people who make the difference. We’ve learnt how important it is to recognise, develop and promote from within; and that trusting people lets them come up with the best ideas and that helps our entrepreneurial spirit to thrive.</w:t>
      </w:r>
    </w:p>
    <w:p w14:paraId="57752E8B" w14:textId="77777777" w:rsidR="0036528B" w:rsidRPr="0036528B" w:rsidRDefault="0036528B" w:rsidP="0036528B">
      <w:pPr>
        <w:rPr>
          <w:rFonts w:ascii="Open Sans" w:hAnsi="Open Sans" w:cs="Open Sans"/>
          <w:sz w:val="20"/>
          <w:szCs w:val="18"/>
        </w:rPr>
      </w:pPr>
      <w:r w:rsidRPr="0036528B">
        <w:rPr>
          <w:rFonts w:ascii="Open Sans" w:hAnsi="Open Sans" w:cs="Open Sans"/>
          <w:b/>
          <w:bCs/>
          <w:sz w:val="20"/>
          <w:szCs w:val="18"/>
        </w:rPr>
        <w:t>Summary:</w:t>
      </w:r>
    </w:p>
    <w:p w14:paraId="458772A5"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We are seeking an experienced and results-driven Buying Manager to oversee the purchasing and selling of products within, and strategic development of, our grocery range. This includes all products outside of our Fresh Produce and Recipe Kit categories. In this role, you will be responsible for leading the grocery buying team, and ultimately accountable for its sales, margin, product quality and range. The ideal candidate will be skilled in mentoring and provide ongoing coaching to encourage continuous improvement and development within the team.</w:t>
      </w:r>
    </w:p>
    <w:p w14:paraId="78461036"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You will work closely with the Head of Buying &amp; Trading to develop a clear strategy to curate the right products for the range in terms of breadth, sustainability, taste, and quality, and sell them in the most optimal way. You will drive forward the realisation of this strategy with the team to deliver results, and using insights and data will work to develop future opportunities. Alongside the management role, you will also be responsible for a small number of buying categories, managing all aspects and being directly accountable for sales, margin, availability, quality, and of course, product range.</w:t>
      </w:r>
    </w:p>
    <w:p w14:paraId="32E8D384" w14:textId="3D8E397B" w:rsidR="0036528B" w:rsidRPr="0036528B" w:rsidRDefault="0036528B" w:rsidP="0036528B">
      <w:pPr>
        <w:rPr>
          <w:rFonts w:ascii="Open Sans" w:hAnsi="Open Sans" w:cs="Open Sans"/>
          <w:sz w:val="20"/>
          <w:szCs w:val="18"/>
        </w:rPr>
      </w:pPr>
      <w:r w:rsidRPr="0036528B">
        <w:rPr>
          <w:rFonts w:ascii="Open Sans" w:hAnsi="Open Sans" w:cs="Open Sans"/>
          <w:sz w:val="20"/>
          <w:szCs w:val="18"/>
        </w:rPr>
        <w:t>The role can be based in either Wimbledon or Andover, with two days required, on site, per week. Please note there will be occasions when travel to meet with suppliers is required.</w:t>
      </w:r>
      <w:r w:rsidR="006F4288" w:rsidRPr="008E530C">
        <w:rPr>
          <w:rFonts w:ascii="Open Sans" w:hAnsi="Open Sans" w:cs="Open Sans"/>
          <w:sz w:val="20"/>
          <w:szCs w:val="18"/>
        </w:rPr>
        <w:br/>
      </w:r>
    </w:p>
    <w:p w14:paraId="29073803" w14:textId="77777777" w:rsidR="0036528B" w:rsidRPr="0036528B" w:rsidRDefault="0036528B" w:rsidP="0036528B">
      <w:pPr>
        <w:rPr>
          <w:rFonts w:ascii="Open Sans" w:hAnsi="Open Sans" w:cs="Open Sans"/>
          <w:sz w:val="20"/>
          <w:szCs w:val="18"/>
        </w:rPr>
      </w:pPr>
      <w:r w:rsidRPr="0036528B">
        <w:rPr>
          <w:rFonts w:ascii="Open Sans" w:hAnsi="Open Sans" w:cs="Open Sans"/>
          <w:b/>
          <w:bCs/>
          <w:sz w:val="20"/>
          <w:szCs w:val="18"/>
        </w:rPr>
        <w:t>What You’ll Be Doing:</w:t>
      </w:r>
    </w:p>
    <w:p w14:paraId="14FC8264"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u w:val="single"/>
        </w:rPr>
        <w:t>Grocery Buying Management:</w:t>
      </w:r>
    </w:p>
    <w:p w14:paraId="3622EBC1"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Inspire, lead and develop our grocery buying team, ensuring their professional growth and performance as a key priority.</w:t>
      </w:r>
    </w:p>
    <w:p w14:paraId="74BB1224"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Set clear team and individual objectives, providing regular feedback on performance.</w:t>
      </w:r>
    </w:p>
    <w:p w14:paraId="47B3F6C6"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Identify and address training and development needs within the team to improve skills in negotiation, supplier management, and commercial analysis.</w:t>
      </w:r>
    </w:p>
    <w:p w14:paraId="5E0EE1F8"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Lead your team to deliver continuous optimisation of the range through product launches and delists, and by driving category innovation, both to surprise and delight customers and to secure a competitive advantage.</w:t>
      </w:r>
    </w:p>
    <w:p w14:paraId="7BFFD157"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Lead the grocery team in their robust promotional plans and work collaboratively with the trading and marketing teams to deliver strong trading results.</w:t>
      </w:r>
    </w:p>
    <w:p w14:paraId="200EE62D"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Oversee forecasting, budgeting, and financial planning for the team</w:t>
      </w:r>
    </w:p>
    <w:p w14:paraId="76A111A7"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Work hand in hand with the Fresh Produce Buying Manager, to ensure plans complement each other, and team management is cohesive.</w:t>
      </w:r>
    </w:p>
    <w:p w14:paraId="1C2F348C"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Monitor key metrics such as sales/AOV performance and gross margin, with regular updates on projections, ideas, opportunities and risks.</w:t>
      </w:r>
    </w:p>
    <w:p w14:paraId="59FFA285"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Collaborate with other departments such as marketing, supply chain, technical, operations and finance to develop and execute cross-functional strategies that drive growth.</w:t>
      </w:r>
    </w:p>
    <w:p w14:paraId="3F0AA2FB"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u w:val="single"/>
        </w:rPr>
        <w:t>Category Management:</w:t>
      </w:r>
    </w:p>
    <w:p w14:paraId="161B48C9"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lastRenderedPageBreak/>
        <w:t>• Delivering your category commercial objectives of sales, margin, and gross profit.</w:t>
      </w:r>
    </w:p>
    <w:p w14:paraId="2FC3F314"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Reviewing relevant market and competitor insights to shape your category plans and strategy.</w:t>
      </w:r>
    </w:p>
    <w:p w14:paraId="0B51189E"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Continuous optimisation of the range through product launches and delists and driving category innovation, both to surprise and delight customers and to secure a competitive advantage.</w:t>
      </w:r>
    </w:p>
    <w:p w14:paraId="412A0A6A"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Formulating robust promotional plans and working collaboratively with the trading and marketing teams to deliver strong trading results.</w:t>
      </w:r>
    </w:p>
    <w:p w14:paraId="04DE5403"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Building supplier relationships, risk, and opportunity planning, buying and category management responsibility for specific areas.</w:t>
      </w:r>
    </w:p>
    <w:p w14:paraId="60499FD9"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Working closely with the Supply Chain Planning Team to maximise availability, minimise wastage, and support them in their day-to-day supplier management.</w:t>
      </w:r>
    </w:p>
    <w:p w14:paraId="038640D8"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Working closely with other cross-functional teams across marketing, technical, sustainability and operations to ensure effective collaboration.</w:t>
      </w:r>
    </w:p>
    <w:p w14:paraId="50725F5B" w14:textId="77777777" w:rsidR="0036528B" w:rsidRPr="0036528B" w:rsidRDefault="0036528B" w:rsidP="0036528B">
      <w:pPr>
        <w:rPr>
          <w:rFonts w:ascii="Open Sans" w:hAnsi="Open Sans" w:cs="Open Sans"/>
          <w:sz w:val="20"/>
          <w:szCs w:val="18"/>
        </w:rPr>
      </w:pPr>
      <w:r w:rsidRPr="0036528B">
        <w:rPr>
          <w:rFonts w:ascii="Open Sans" w:hAnsi="Open Sans" w:cs="Open Sans"/>
          <w:b/>
          <w:bCs/>
          <w:sz w:val="20"/>
          <w:szCs w:val="18"/>
        </w:rPr>
        <w:t>About You:</w:t>
      </w:r>
    </w:p>
    <w:p w14:paraId="4EC10B70"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Experience managing, developing, and motivating teams in a high-performance retail environment</w:t>
      </w:r>
    </w:p>
    <w:p w14:paraId="5EE0984F"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Previous buying experience, preferably within the grocery sector</w:t>
      </w:r>
    </w:p>
    <w:p w14:paraId="693FF99F"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Track record delivering against key commercial metrics</w:t>
      </w:r>
    </w:p>
    <w:p w14:paraId="56582A51"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Numerate with good commercial awareness</w:t>
      </w:r>
    </w:p>
    <w:p w14:paraId="0F5C524D"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Excellent organisational and time-management skills</w:t>
      </w:r>
    </w:p>
    <w:p w14:paraId="63CE0486"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Keen attention to detail</w:t>
      </w:r>
    </w:p>
    <w:p w14:paraId="71907D7D"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An excellent communicator; possessing the ability to gain buy-in when necessary</w:t>
      </w:r>
    </w:p>
    <w:p w14:paraId="4F2B2B6E"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Computer literate, particularly in MS Office and Excel</w:t>
      </w:r>
    </w:p>
    <w:p w14:paraId="462E0117" w14:textId="77777777" w:rsidR="0036528B" w:rsidRPr="0036528B" w:rsidRDefault="0036528B" w:rsidP="0036528B">
      <w:pPr>
        <w:rPr>
          <w:rFonts w:ascii="Open Sans" w:hAnsi="Open Sans" w:cs="Open Sans"/>
          <w:sz w:val="20"/>
          <w:szCs w:val="18"/>
        </w:rPr>
      </w:pPr>
      <w:r w:rsidRPr="0036528B">
        <w:rPr>
          <w:rFonts w:ascii="Open Sans" w:hAnsi="Open Sans" w:cs="Open Sans"/>
          <w:b/>
          <w:bCs/>
          <w:sz w:val="20"/>
          <w:szCs w:val="18"/>
        </w:rPr>
        <w:t>Want To See More:</w:t>
      </w:r>
    </w:p>
    <w:p w14:paraId="6DEC98EF"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Check us out at: www.abelandcole.co.uk, https://www.bcorporation.net/en-us/find-a-b-corp/company/abel-cole/, and Instagram</w:t>
      </w:r>
    </w:p>
    <w:p w14:paraId="28B3F0E7"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Abel &amp; Cole promotes equal opportunities for all employees. We want our employees to feel they can be themselves at work and develop their talents to the full. Members of staff are expected to take personal responsibility for keeping our workplace free from discrimination, harassment, and bullying - a place where everyone is treated fairly and respectfully.</w:t>
      </w:r>
    </w:p>
    <w:p w14:paraId="1A2D8CEF"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As part of the recruitment journey, if you need us to make any reasonable adjustments so you’re not disadvantaged, please contact us as soon as possible. We welcome applications from people with disabilities.</w:t>
      </w:r>
    </w:p>
    <w:p w14:paraId="60847D72"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To support Abel &amp; Cole’s commitment to inclusion and diversity, we ask that you remove all personal details from your CV. This includes removal of home address, D.O.B and place of education.</w:t>
      </w:r>
    </w:p>
    <w:p w14:paraId="7E7C61EE" w14:textId="77777777" w:rsidR="0036528B" w:rsidRPr="006F4288" w:rsidRDefault="0036528B" w:rsidP="00CD7052">
      <w:pPr>
        <w:rPr>
          <w:rFonts w:ascii="Open Sans" w:hAnsi="Open Sans" w:cs="Open Sans"/>
        </w:rPr>
      </w:pPr>
    </w:p>
    <w:p w14:paraId="1379D2EF" w14:textId="77777777" w:rsidR="0036528B" w:rsidRPr="006F4288" w:rsidRDefault="0036528B" w:rsidP="00CD7052">
      <w:pPr>
        <w:rPr>
          <w:rFonts w:ascii="Open Sans" w:hAnsi="Open Sans" w:cs="Open Sans"/>
        </w:rPr>
      </w:pPr>
    </w:p>
    <w:p w14:paraId="16CF7F5B" w14:textId="77777777" w:rsidR="0036528B" w:rsidRDefault="0036528B" w:rsidP="00CD7052">
      <w:pPr>
        <w:rPr>
          <w:rFonts w:ascii="Open Sans" w:hAnsi="Open Sans" w:cs="Open Sans"/>
        </w:rPr>
      </w:pPr>
    </w:p>
    <w:p w14:paraId="0C2B3CA5" w14:textId="77777777" w:rsidR="008E530C" w:rsidRDefault="008E530C" w:rsidP="00CD7052">
      <w:pPr>
        <w:rPr>
          <w:rFonts w:ascii="Open Sans" w:hAnsi="Open Sans" w:cs="Open Sans"/>
        </w:rPr>
      </w:pPr>
    </w:p>
    <w:p w14:paraId="43806B46" w14:textId="77777777" w:rsidR="008E530C" w:rsidRDefault="008E530C" w:rsidP="00CD7052">
      <w:pPr>
        <w:rPr>
          <w:rFonts w:ascii="Open Sans" w:hAnsi="Open Sans" w:cs="Open Sans"/>
        </w:rPr>
      </w:pPr>
    </w:p>
    <w:p w14:paraId="0FDE2941" w14:textId="77777777" w:rsidR="008E530C" w:rsidRDefault="008E530C" w:rsidP="00CD7052">
      <w:pPr>
        <w:rPr>
          <w:rFonts w:ascii="Open Sans" w:hAnsi="Open Sans" w:cs="Open Sans"/>
        </w:rPr>
      </w:pPr>
    </w:p>
    <w:p w14:paraId="5A8AA12D" w14:textId="77777777" w:rsidR="008E530C" w:rsidRDefault="008E530C" w:rsidP="00CD7052">
      <w:pPr>
        <w:rPr>
          <w:rFonts w:ascii="Open Sans" w:hAnsi="Open Sans" w:cs="Open Sans"/>
        </w:rPr>
      </w:pPr>
    </w:p>
    <w:p w14:paraId="6C82758D" w14:textId="77777777" w:rsidR="008E530C" w:rsidRDefault="008E530C" w:rsidP="00CD7052">
      <w:pPr>
        <w:rPr>
          <w:rFonts w:ascii="Open Sans" w:hAnsi="Open Sans" w:cs="Open Sans"/>
        </w:rPr>
      </w:pPr>
    </w:p>
    <w:p w14:paraId="5149EE9C" w14:textId="77777777" w:rsidR="008E530C" w:rsidRDefault="008E530C" w:rsidP="00CD7052">
      <w:pPr>
        <w:rPr>
          <w:rFonts w:ascii="Open Sans" w:hAnsi="Open Sans" w:cs="Open Sans"/>
        </w:rPr>
      </w:pPr>
    </w:p>
    <w:p w14:paraId="505152A7" w14:textId="77777777" w:rsidR="008E530C" w:rsidRDefault="008E530C" w:rsidP="00CD7052">
      <w:pPr>
        <w:rPr>
          <w:rFonts w:ascii="Open Sans" w:hAnsi="Open Sans" w:cs="Open Sans"/>
        </w:rPr>
      </w:pPr>
    </w:p>
    <w:p w14:paraId="5D35BE07" w14:textId="77777777" w:rsidR="008E530C" w:rsidRDefault="008E530C" w:rsidP="00CD7052">
      <w:pPr>
        <w:rPr>
          <w:rFonts w:ascii="Open Sans" w:hAnsi="Open Sans" w:cs="Open Sans"/>
        </w:rPr>
      </w:pPr>
    </w:p>
    <w:p w14:paraId="2B28F825" w14:textId="77777777" w:rsidR="00D426D2" w:rsidRDefault="00D426D2" w:rsidP="00CD7052">
      <w:pPr>
        <w:rPr>
          <w:rFonts w:ascii="Open Sans" w:hAnsi="Open Sans" w:cs="Open Sans"/>
        </w:rPr>
      </w:pPr>
    </w:p>
    <w:p w14:paraId="51A5F744" w14:textId="77777777" w:rsidR="00D426D2" w:rsidRDefault="00D426D2" w:rsidP="00CD7052">
      <w:pPr>
        <w:rPr>
          <w:rFonts w:ascii="Open Sans" w:hAnsi="Open Sans" w:cs="Open Sans"/>
        </w:rPr>
      </w:pPr>
    </w:p>
    <w:p w14:paraId="48F9BEED" w14:textId="77777777" w:rsidR="00D426D2" w:rsidRDefault="00D426D2" w:rsidP="00CD7052">
      <w:pPr>
        <w:rPr>
          <w:rFonts w:ascii="Open Sans" w:hAnsi="Open Sans" w:cs="Open Sans"/>
        </w:rPr>
      </w:pPr>
    </w:p>
    <w:p w14:paraId="1B6AE327" w14:textId="77777777" w:rsidR="00D426D2" w:rsidRDefault="00D426D2" w:rsidP="00CD7052">
      <w:pPr>
        <w:rPr>
          <w:rFonts w:ascii="Open Sans" w:hAnsi="Open Sans" w:cs="Open Sans"/>
        </w:rPr>
      </w:pPr>
    </w:p>
    <w:p w14:paraId="7FD63C4C" w14:textId="77777777" w:rsidR="00D426D2" w:rsidRDefault="00D426D2" w:rsidP="00CD7052">
      <w:pPr>
        <w:rPr>
          <w:rFonts w:ascii="Open Sans" w:hAnsi="Open Sans" w:cs="Open Sans"/>
        </w:rPr>
      </w:pPr>
    </w:p>
    <w:p w14:paraId="7A6CF2EF" w14:textId="77777777" w:rsidR="008E530C" w:rsidRPr="006F4288" w:rsidRDefault="008E530C" w:rsidP="00CD7052">
      <w:pPr>
        <w:rPr>
          <w:rFonts w:ascii="Open Sans" w:hAnsi="Open Sans" w:cs="Open Sans"/>
        </w:rPr>
      </w:pPr>
    </w:p>
    <w:p w14:paraId="394C359D" w14:textId="53206358" w:rsidR="0036528B" w:rsidRPr="0097075E" w:rsidRDefault="0036528B" w:rsidP="0097075E">
      <w:pPr>
        <w:rPr>
          <w:rFonts w:ascii="Open Sans" w:hAnsi="Open Sans" w:cs="Open Sans"/>
          <w:b/>
          <w:bCs/>
        </w:rPr>
      </w:pPr>
      <w:r w:rsidRPr="0097075E">
        <w:rPr>
          <w:rFonts w:ascii="Open Sans" w:hAnsi="Open Sans" w:cs="Open Sans"/>
          <w:b/>
          <w:bCs/>
        </w:rPr>
        <w:lastRenderedPageBreak/>
        <w:t>Sales Executive</w:t>
      </w:r>
      <w:r w:rsidR="00D426D2" w:rsidRPr="0097075E">
        <w:rPr>
          <w:rFonts w:ascii="Open Sans" w:hAnsi="Open Sans" w:cs="Open Sans"/>
        </w:rPr>
        <w:t>,</w:t>
      </w:r>
      <w:r w:rsidRPr="0097075E">
        <w:rPr>
          <w:rFonts w:ascii="Open Sans" w:hAnsi="Open Sans" w:cs="Open Sans"/>
          <w:b/>
          <w:bCs/>
        </w:rPr>
        <w:t xml:space="preserve"> </w:t>
      </w:r>
      <w:r w:rsidRPr="0097075E">
        <w:rPr>
          <w:rFonts w:ascii="Open Sans" w:hAnsi="Open Sans" w:cs="Open Sans"/>
        </w:rPr>
        <w:t xml:space="preserve">accessed </w:t>
      </w:r>
      <w:r w:rsidR="006F4288" w:rsidRPr="0097075E">
        <w:rPr>
          <w:rFonts w:ascii="Open Sans" w:hAnsi="Open Sans" w:cs="Open Sans"/>
        </w:rPr>
        <w:t xml:space="preserve">via </w:t>
      </w:r>
      <w:hyperlink r:id="rId12" w:history="1">
        <w:r w:rsidR="006F4288" w:rsidRPr="0097075E">
          <w:rPr>
            <w:rStyle w:val="Hyperlink"/>
            <w:rFonts w:ascii="Open Sans" w:hAnsi="Open Sans" w:cs="Open Sans"/>
          </w:rPr>
          <w:t>https://www.toogoodtogo.com/careers</w:t>
        </w:r>
      </w:hyperlink>
      <w:r w:rsidR="006F4288" w:rsidRPr="0097075E">
        <w:rPr>
          <w:rFonts w:ascii="Open Sans" w:hAnsi="Open Sans" w:cs="Open Sans"/>
        </w:rPr>
        <w:t xml:space="preserve"> </w:t>
      </w:r>
      <w:r w:rsidR="008E530C" w:rsidRPr="0097075E">
        <w:rPr>
          <w:rFonts w:ascii="Open Sans" w:hAnsi="Open Sans" w:cs="Open Sans"/>
        </w:rPr>
        <w:t xml:space="preserve">on </w:t>
      </w:r>
      <w:r w:rsidRPr="0097075E">
        <w:rPr>
          <w:rFonts w:ascii="Open Sans" w:hAnsi="Open Sans" w:cs="Open Sans"/>
        </w:rPr>
        <w:t>13 March 2025</w:t>
      </w:r>
      <w:r w:rsidRPr="0097075E">
        <w:rPr>
          <w:rFonts w:ascii="Open Sans" w:hAnsi="Open Sans" w:cs="Open Sans"/>
          <w:b/>
          <w:bCs/>
        </w:rPr>
        <w:t xml:space="preserve"> </w:t>
      </w:r>
    </w:p>
    <w:p w14:paraId="5567E19D" w14:textId="77777777" w:rsidR="0036528B" w:rsidRPr="006F4288" w:rsidRDefault="0036528B" w:rsidP="00CD7052">
      <w:pPr>
        <w:rPr>
          <w:rFonts w:ascii="Open Sans" w:hAnsi="Open Sans" w:cs="Open Sans"/>
        </w:rPr>
      </w:pPr>
    </w:p>
    <w:p w14:paraId="5F49B886" w14:textId="77777777" w:rsidR="0036528B" w:rsidRPr="0036528B" w:rsidRDefault="0036528B" w:rsidP="0036528B">
      <w:pPr>
        <w:rPr>
          <w:rFonts w:ascii="Open Sans" w:hAnsi="Open Sans" w:cs="Open Sans"/>
          <w:sz w:val="20"/>
          <w:szCs w:val="18"/>
        </w:rPr>
      </w:pPr>
      <w:r w:rsidRPr="0036528B">
        <w:rPr>
          <w:rFonts w:ascii="Open Sans" w:hAnsi="Open Sans" w:cs="Open Sans"/>
          <w:b/>
          <w:bCs/>
          <w:sz w:val="20"/>
          <w:szCs w:val="18"/>
        </w:rPr>
        <w:t>At Too Good To Go, we have an ambitious mission: to inspire and empower everyone to fight food waste together.</w:t>
      </w:r>
    </w:p>
    <w:p w14:paraId="2A38E2C5"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More than 1/3 of all food produced in the world is wasted. And that has a huge impact on the health of our planet. 10% of greenhouse gas emissions come from food waste and loss.</w:t>
      </w:r>
    </w:p>
    <w:p w14:paraId="63605D3B"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xml:space="preserve">Through our marketplace app, we connect businesses that have unsold, surplus food, with consumers who can buy and enjoy it at a significantly reduced price. We are a certified B Corporation with a mission to empower everyone to </w:t>
      </w:r>
      <w:proofErr w:type="gramStart"/>
      <w:r w:rsidRPr="0036528B">
        <w:rPr>
          <w:rFonts w:ascii="Open Sans" w:hAnsi="Open Sans" w:cs="Open Sans"/>
          <w:sz w:val="20"/>
          <w:szCs w:val="18"/>
        </w:rPr>
        <w:t>take action</w:t>
      </w:r>
      <w:proofErr w:type="gramEnd"/>
      <w:r w:rsidRPr="0036528B">
        <w:rPr>
          <w:rFonts w:ascii="Open Sans" w:hAnsi="Open Sans" w:cs="Open Sans"/>
          <w:sz w:val="20"/>
          <w:szCs w:val="18"/>
        </w:rPr>
        <w:t xml:space="preserve"> against food waste. Alongside our marketplace app, we create educational tools, explore new business solutions, and influence legislation to help reduce food waste.</w:t>
      </w:r>
    </w:p>
    <w:p w14:paraId="02E58D15"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 xml:space="preserve">Too Good To Go was named in </w:t>
      </w:r>
      <w:proofErr w:type="spellStart"/>
      <w:r w:rsidRPr="0036528B">
        <w:rPr>
          <w:rFonts w:ascii="Open Sans" w:hAnsi="Open Sans" w:cs="Open Sans"/>
          <w:sz w:val="20"/>
          <w:szCs w:val="18"/>
        </w:rPr>
        <w:t>FastCompany’s</w:t>
      </w:r>
      <w:proofErr w:type="spellEnd"/>
      <w:r w:rsidRPr="0036528B">
        <w:rPr>
          <w:rFonts w:ascii="Open Sans" w:hAnsi="Open Sans" w:cs="Open Sans"/>
          <w:sz w:val="20"/>
          <w:szCs w:val="18"/>
        </w:rPr>
        <w:t xml:space="preserve"> March 2022 list of the World's Most Innovative </w:t>
      </w:r>
      <w:proofErr w:type="gramStart"/>
      <w:r w:rsidRPr="0036528B">
        <w:rPr>
          <w:rFonts w:ascii="Open Sans" w:hAnsi="Open Sans" w:cs="Open Sans"/>
          <w:sz w:val="20"/>
          <w:szCs w:val="18"/>
        </w:rPr>
        <w:t>Companies, and</w:t>
      </w:r>
      <w:proofErr w:type="gramEnd"/>
      <w:r w:rsidRPr="0036528B">
        <w:rPr>
          <w:rFonts w:ascii="Open Sans" w:hAnsi="Open Sans" w:cs="Open Sans"/>
          <w:sz w:val="20"/>
          <w:szCs w:val="18"/>
        </w:rPr>
        <w:t xml:space="preserve"> was honoured to be included in TIME’s list of the 100 Most Influential Companies of 2022.</w:t>
      </w:r>
    </w:p>
    <w:p w14:paraId="3B6220A4"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We’re looking for talented people with diverse skills and backgrounds to add to our rapidly growing team. That is where you come in: we’re looking for an exceptional Sales Executive to join us in Bristol and help grow our impact in the UK.</w:t>
      </w:r>
    </w:p>
    <w:p w14:paraId="3E8B0E65"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Your mission:</w:t>
      </w:r>
    </w:p>
    <w:p w14:paraId="77B408DD"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You're eager to build connections and grow our community by signing up restaurants, cafes, convenience stores, bakeries, takeaways and any other independent food retailers. You’re the first contact person of the store and will be doing a lot of cold acquisition, primarily on the phone, email and in person visits. You will introduce potential partners to the world of Too Good To Go, train them how to use the app and advise them on finding the best possible solution for food waste. You will work with the team to research the market to find interesting prospects, identify decision-makers and generate interest in Too Good To Go.</w:t>
      </w:r>
    </w:p>
    <w:p w14:paraId="50C4EDC3"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What we need:</w:t>
      </w:r>
    </w:p>
    <w:p w14:paraId="2DE225D6"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Expert relationship builders who can quickly connect and empathise with potential partners (restaurants, convenience stores, bakeries and more)</w:t>
      </w:r>
    </w:p>
    <w:p w14:paraId="57D24DF8"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 xml:space="preserve">Confident cold-callers - we are heavily reliant on making outreach over the </w:t>
      </w:r>
      <w:proofErr w:type="gramStart"/>
      <w:r w:rsidRPr="0036528B">
        <w:rPr>
          <w:rFonts w:ascii="Open Sans" w:hAnsi="Open Sans" w:cs="Open Sans"/>
          <w:sz w:val="20"/>
          <w:szCs w:val="18"/>
        </w:rPr>
        <w:t>phone</w:t>
      </w:r>
      <w:proofErr w:type="gramEnd"/>
      <w:r w:rsidRPr="0036528B">
        <w:rPr>
          <w:rFonts w:ascii="Open Sans" w:hAnsi="Open Sans" w:cs="Open Sans"/>
          <w:sz w:val="20"/>
          <w:szCs w:val="18"/>
        </w:rPr>
        <w:t xml:space="preserve"> so you need be ready to make high volumes of calls</w:t>
      </w:r>
    </w:p>
    <w:p w14:paraId="3A060B05"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 xml:space="preserve">Excellent listeners and communicators who know how to ask the right questions to identify a </w:t>
      </w:r>
      <w:proofErr w:type="gramStart"/>
      <w:r w:rsidRPr="0036528B">
        <w:rPr>
          <w:rFonts w:ascii="Open Sans" w:hAnsi="Open Sans" w:cs="Open Sans"/>
          <w:sz w:val="20"/>
          <w:szCs w:val="18"/>
        </w:rPr>
        <w:t>prospects</w:t>
      </w:r>
      <w:proofErr w:type="gramEnd"/>
      <w:r w:rsidRPr="0036528B">
        <w:rPr>
          <w:rFonts w:ascii="Open Sans" w:hAnsi="Open Sans" w:cs="Open Sans"/>
          <w:sz w:val="20"/>
          <w:szCs w:val="18"/>
        </w:rPr>
        <w:t xml:space="preserve"> needs while also presenting our proposition with clarity and passion </w:t>
      </w:r>
    </w:p>
    <w:p w14:paraId="14E19630"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Proactive business development, calling and visiting new prospects, with the tenacity to succeed even when things get a little tough</w:t>
      </w:r>
    </w:p>
    <w:p w14:paraId="2D4B5AF9"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Team players, who embrace the overall purpose of Too Good To Go and are ready to embody our values to be passionate, growth-minded, resourceful and creative</w:t>
      </w:r>
    </w:p>
    <w:p w14:paraId="3EEDCA63"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Independent executors, who can prioritise workload while communicating clearly and openly with their manager</w:t>
      </w:r>
    </w:p>
    <w:p w14:paraId="437A2031"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Consistent and impact-focused performance that hits individual and company targets </w:t>
      </w:r>
    </w:p>
    <w:p w14:paraId="3F31C4AD" w14:textId="77777777" w:rsidR="0036528B" w:rsidRPr="0036528B" w:rsidRDefault="0036528B" w:rsidP="0036528B">
      <w:pPr>
        <w:numPr>
          <w:ilvl w:val="0"/>
          <w:numId w:val="38"/>
        </w:numPr>
        <w:rPr>
          <w:rFonts w:ascii="Open Sans" w:hAnsi="Open Sans" w:cs="Open Sans"/>
          <w:sz w:val="20"/>
          <w:szCs w:val="18"/>
        </w:rPr>
      </w:pPr>
      <w:r w:rsidRPr="0036528B">
        <w:rPr>
          <w:rFonts w:ascii="Open Sans" w:hAnsi="Open Sans" w:cs="Open Sans"/>
          <w:sz w:val="20"/>
          <w:szCs w:val="18"/>
        </w:rPr>
        <w:t>Willingness to travel to build Too Good To Go’s presence across the region </w:t>
      </w:r>
    </w:p>
    <w:p w14:paraId="7353089F"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What you should have:</w:t>
      </w:r>
    </w:p>
    <w:p w14:paraId="537EAB8E" w14:textId="77777777" w:rsidR="0036528B" w:rsidRPr="0036528B" w:rsidRDefault="0036528B" w:rsidP="0036528B">
      <w:pPr>
        <w:rPr>
          <w:rFonts w:ascii="Open Sans" w:hAnsi="Open Sans" w:cs="Open Sans"/>
          <w:sz w:val="20"/>
          <w:szCs w:val="18"/>
        </w:rPr>
      </w:pPr>
      <w:r w:rsidRPr="0036528B">
        <w:rPr>
          <w:rFonts w:ascii="Open Sans" w:hAnsi="Open Sans" w:cs="Open Sans"/>
          <w:sz w:val="20"/>
          <w:szCs w:val="18"/>
        </w:rPr>
        <w:t>We are looking for people who are looking to build a career in sales in a supportive and high growth social impact business. This could be your first sales role, or you may have some experience already in a sales or business development role. We’re looking for:</w:t>
      </w:r>
    </w:p>
    <w:p w14:paraId="3D8840BA"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 xml:space="preserve">Experience where you have pitched and closed opportunities over the phone and/or in person is beneficial, especially if you have done </w:t>
      </w:r>
      <w:proofErr w:type="gramStart"/>
      <w:r w:rsidRPr="0036528B">
        <w:rPr>
          <w:rFonts w:ascii="Open Sans" w:hAnsi="Open Sans" w:cs="Open Sans"/>
          <w:sz w:val="20"/>
          <w:szCs w:val="18"/>
        </w:rPr>
        <w:t>cold-calling</w:t>
      </w:r>
      <w:proofErr w:type="gramEnd"/>
    </w:p>
    <w:p w14:paraId="2F27E6C1"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First class communication skills - from listening to presenting ideas and persuading </w:t>
      </w:r>
    </w:p>
    <w:p w14:paraId="28CC4305"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Resilience and motivation to achieve results through perseverance and high call volumes</w:t>
      </w:r>
    </w:p>
    <w:p w14:paraId="3F33E68A"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A genuine motivation to contribute to our mission</w:t>
      </w:r>
    </w:p>
    <w:p w14:paraId="45202029"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High energy and self-motivation</w:t>
      </w:r>
    </w:p>
    <w:p w14:paraId="7C7EB18A"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Strong organisational and time management skills</w:t>
      </w:r>
    </w:p>
    <w:p w14:paraId="236DE383"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t>A drive to achieve strong individual results while also helping your team succeed</w:t>
      </w:r>
    </w:p>
    <w:p w14:paraId="49BDCD1D" w14:textId="77777777" w:rsidR="0036528B" w:rsidRPr="0036528B" w:rsidRDefault="0036528B" w:rsidP="0036528B">
      <w:pPr>
        <w:numPr>
          <w:ilvl w:val="0"/>
          <w:numId w:val="39"/>
        </w:numPr>
        <w:rPr>
          <w:rFonts w:ascii="Open Sans" w:hAnsi="Open Sans" w:cs="Open Sans"/>
          <w:sz w:val="20"/>
          <w:szCs w:val="18"/>
        </w:rPr>
      </w:pPr>
      <w:r w:rsidRPr="0036528B">
        <w:rPr>
          <w:rFonts w:ascii="Open Sans" w:hAnsi="Open Sans" w:cs="Open Sans"/>
          <w:sz w:val="20"/>
          <w:szCs w:val="18"/>
        </w:rPr>
        <w:lastRenderedPageBreak/>
        <w:t>Experience managing your own sales pipeline and prioritising prospects based on insights is also beneficial</w:t>
      </w:r>
    </w:p>
    <w:p w14:paraId="1172B80A"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Our Values:</w:t>
      </w:r>
    </w:p>
    <w:p w14:paraId="790B1DB0" w14:textId="77777777" w:rsidR="0036528B" w:rsidRPr="0036528B" w:rsidRDefault="0036528B" w:rsidP="0036528B">
      <w:pPr>
        <w:numPr>
          <w:ilvl w:val="0"/>
          <w:numId w:val="40"/>
        </w:numPr>
        <w:rPr>
          <w:rFonts w:ascii="Open Sans" w:hAnsi="Open Sans" w:cs="Open Sans"/>
          <w:sz w:val="20"/>
          <w:szCs w:val="18"/>
        </w:rPr>
      </w:pPr>
      <w:r w:rsidRPr="0036528B">
        <w:rPr>
          <w:rFonts w:ascii="Open Sans" w:hAnsi="Open Sans" w:cs="Open Sans"/>
          <w:sz w:val="20"/>
          <w:szCs w:val="18"/>
        </w:rPr>
        <w:t>We Win Together</w:t>
      </w:r>
    </w:p>
    <w:p w14:paraId="3A7EE2C6" w14:textId="77777777" w:rsidR="0036528B" w:rsidRPr="0036528B" w:rsidRDefault="0036528B" w:rsidP="0036528B">
      <w:pPr>
        <w:numPr>
          <w:ilvl w:val="0"/>
          <w:numId w:val="40"/>
        </w:numPr>
        <w:rPr>
          <w:rFonts w:ascii="Open Sans" w:hAnsi="Open Sans" w:cs="Open Sans"/>
          <w:sz w:val="20"/>
          <w:szCs w:val="18"/>
        </w:rPr>
      </w:pPr>
      <w:r w:rsidRPr="0036528B">
        <w:rPr>
          <w:rFonts w:ascii="Open Sans" w:hAnsi="Open Sans" w:cs="Open Sans"/>
          <w:sz w:val="20"/>
          <w:szCs w:val="18"/>
        </w:rPr>
        <w:t>We Raise the Bar</w:t>
      </w:r>
    </w:p>
    <w:p w14:paraId="30CE86E5" w14:textId="77777777" w:rsidR="0036528B" w:rsidRPr="0036528B" w:rsidRDefault="0036528B" w:rsidP="0036528B">
      <w:pPr>
        <w:numPr>
          <w:ilvl w:val="0"/>
          <w:numId w:val="40"/>
        </w:numPr>
        <w:rPr>
          <w:rFonts w:ascii="Open Sans" w:hAnsi="Open Sans" w:cs="Open Sans"/>
          <w:sz w:val="20"/>
          <w:szCs w:val="18"/>
        </w:rPr>
      </w:pPr>
      <w:r w:rsidRPr="0036528B">
        <w:rPr>
          <w:rFonts w:ascii="Open Sans" w:hAnsi="Open Sans" w:cs="Open Sans"/>
          <w:sz w:val="20"/>
          <w:szCs w:val="18"/>
        </w:rPr>
        <w:t>We Keep It Simple</w:t>
      </w:r>
    </w:p>
    <w:p w14:paraId="7E19C52C" w14:textId="77777777" w:rsidR="0036528B" w:rsidRPr="0036528B" w:rsidRDefault="0036528B" w:rsidP="0036528B">
      <w:pPr>
        <w:numPr>
          <w:ilvl w:val="0"/>
          <w:numId w:val="40"/>
        </w:numPr>
        <w:rPr>
          <w:rFonts w:ascii="Open Sans" w:hAnsi="Open Sans" w:cs="Open Sans"/>
          <w:sz w:val="20"/>
          <w:szCs w:val="18"/>
        </w:rPr>
      </w:pPr>
      <w:r w:rsidRPr="0036528B">
        <w:rPr>
          <w:rFonts w:ascii="Open Sans" w:hAnsi="Open Sans" w:cs="Open Sans"/>
          <w:sz w:val="20"/>
          <w:szCs w:val="18"/>
        </w:rPr>
        <w:t>We Build A Legacy</w:t>
      </w:r>
    </w:p>
    <w:p w14:paraId="3DAE1BDA" w14:textId="77777777" w:rsidR="0036528B" w:rsidRPr="0036528B" w:rsidRDefault="0036528B" w:rsidP="0036528B">
      <w:pPr>
        <w:numPr>
          <w:ilvl w:val="0"/>
          <w:numId w:val="40"/>
        </w:numPr>
        <w:rPr>
          <w:rFonts w:ascii="Open Sans" w:hAnsi="Open Sans" w:cs="Open Sans"/>
          <w:sz w:val="20"/>
          <w:szCs w:val="18"/>
        </w:rPr>
      </w:pPr>
      <w:r w:rsidRPr="0036528B">
        <w:rPr>
          <w:rFonts w:ascii="Open Sans" w:hAnsi="Open Sans" w:cs="Open Sans"/>
          <w:sz w:val="20"/>
          <w:szCs w:val="18"/>
        </w:rPr>
        <w:t>We Care</w:t>
      </w:r>
    </w:p>
    <w:p w14:paraId="5B6F3F34"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What we offer:</w:t>
      </w:r>
    </w:p>
    <w:p w14:paraId="55D892E5"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A rare opportunity to work in a social impact company (and certified B Corporation!) where you can see real and tangible impact in your role</w:t>
      </w:r>
    </w:p>
    <w:p w14:paraId="70882F55"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Working alongside an international community of users, partners and 1,100+ colleagues across 17 countries that are on the same important mission</w:t>
      </w:r>
    </w:p>
    <w:p w14:paraId="338CCF68"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Personal and professional development opportunities in a fast-paced scale-up environment</w:t>
      </w:r>
    </w:p>
    <w:p w14:paraId="3BFDA89D"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An inclusive company culture where you can bring your authentic self to work</w:t>
      </w:r>
    </w:p>
    <w:p w14:paraId="0D3A7517"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A strong, values-driven team culture where we celebrate successes and socialise with colleagues that care to offer</w:t>
      </w:r>
    </w:p>
    <w:p w14:paraId="16AAB5F8"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A competitive salary with opportunity for performance-related bonuses</w:t>
      </w:r>
    </w:p>
    <w:p w14:paraId="2E13B0EE"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25 days of annual leave, in addition to UK Bank Holidays</w:t>
      </w:r>
    </w:p>
    <w:p w14:paraId="44775907"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Christmas Eve and New Year’s Eve off as well</w:t>
      </w:r>
    </w:p>
    <w:p w14:paraId="319F2EB8" w14:textId="77777777" w:rsidR="0036528B" w:rsidRPr="0036528B" w:rsidRDefault="0036528B" w:rsidP="0036528B">
      <w:pPr>
        <w:numPr>
          <w:ilvl w:val="0"/>
          <w:numId w:val="41"/>
        </w:numPr>
        <w:rPr>
          <w:rFonts w:ascii="Open Sans" w:hAnsi="Open Sans" w:cs="Open Sans"/>
          <w:sz w:val="20"/>
          <w:szCs w:val="18"/>
        </w:rPr>
      </w:pPr>
      <w:r w:rsidRPr="0036528B">
        <w:rPr>
          <w:rFonts w:ascii="Open Sans" w:hAnsi="Open Sans" w:cs="Open Sans"/>
          <w:sz w:val="20"/>
          <w:szCs w:val="18"/>
        </w:rPr>
        <w:t>Private business health insurance, with numerous perks and well-being benefits</w:t>
      </w:r>
    </w:p>
    <w:p w14:paraId="42D02621"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Benefits:</w:t>
      </w:r>
    </w:p>
    <w:p w14:paraId="46539F4C" w14:textId="77777777" w:rsidR="0036528B" w:rsidRPr="0036528B" w:rsidRDefault="0036528B" w:rsidP="0036528B">
      <w:pPr>
        <w:numPr>
          <w:ilvl w:val="0"/>
          <w:numId w:val="42"/>
        </w:numPr>
        <w:rPr>
          <w:rFonts w:ascii="Open Sans" w:hAnsi="Open Sans" w:cs="Open Sans"/>
          <w:sz w:val="20"/>
          <w:szCs w:val="18"/>
        </w:rPr>
      </w:pPr>
      <w:r w:rsidRPr="0036528B">
        <w:rPr>
          <w:rFonts w:ascii="Open Sans" w:hAnsi="Open Sans" w:cs="Open Sans"/>
          <w:sz w:val="20"/>
          <w:szCs w:val="18"/>
        </w:rPr>
        <w:t>WORK FLEXIBLY: </w:t>
      </w:r>
    </w:p>
    <w:p w14:paraId="11130240"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Enjoy hybrid working from our great offices, at home or abroad</w:t>
      </w:r>
    </w:p>
    <w:p w14:paraId="214A0A59"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 xml:space="preserve">Extra </w:t>
      </w:r>
      <w:proofErr w:type="gramStart"/>
      <w:r w:rsidRPr="0036528B">
        <w:rPr>
          <w:rFonts w:ascii="Open Sans" w:hAnsi="Open Sans" w:cs="Open Sans"/>
          <w:sz w:val="20"/>
          <w:szCs w:val="18"/>
        </w:rPr>
        <w:t>parental</w:t>
      </w:r>
      <w:proofErr w:type="gramEnd"/>
      <w:r w:rsidRPr="0036528B">
        <w:rPr>
          <w:rFonts w:ascii="Open Sans" w:hAnsi="Open Sans" w:cs="Open Sans"/>
          <w:sz w:val="20"/>
          <w:szCs w:val="18"/>
        </w:rPr>
        <w:t xml:space="preserve"> leave and days off beyond local legislation and the option to take an extra week of unpaid leave</w:t>
      </w:r>
    </w:p>
    <w:p w14:paraId="307BBB8B"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Health insurance and pension plans (subject to country of employment)</w:t>
      </w:r>
    </w:p>
    <w:p w14:paraId="15D69AB7"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Additional days off for significant life events</w:t>
      </w:r>
    </w:p>
    <w:p w14:paraId="64FA2270" w14:textId="77777777" w:rsidR="0036528B" w:rsidRPr="0036528B" w:rsidRDefault="0036528B" w:rsidP="0036528B">
      <w:pPr>
        <w:numPr>
          <w:ilvl w:val="0"/>
          <w:numId w:val="42"/>
        </w:numPr>
        <w:rPr>
          <w:rFonts w:ascii="Open Sans" w:hAnsi="Open Sans" w:cs="Open Sans"/>
          <w:sz w:val="20"/>
          <w:szCs w:val="18"/>
        </w:rPr>
      </w:pPr>
      <w:r w:rsidRPr="0036528B">
        <w:rPr>
          <w:rFonts w:ascii="Open Sans" w:hAnsi="Open Sans" w:cs="Open Sans"/>
          <w:sz w:val="20"/>
          <w:szCs w:val="18"/>
        </w:rPr>
        <w:t>CELEBRATE &amp; SOCIALISE</w:t>
      </w:r>
    </w:p>
    <w:p w14:paraId="6B081939"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Regular social events like summer and winter parties</w:t>
      </w:r>
    </w:p>
    <w:p w14:paraId="30BC872F"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 xml:space="preserve">Coffee, snacks and </w:t>
      </w:r>
      <w:proofErr w:type="gramStart"/>
      <w:r w:rsidRPr="0036528B">
        <w:rPr>
          <w:rFonts w:ascii="Open Sans" w:hAnsi="Open Sans" w:cs="Open Sans"/>
          <w:sz w:val="20"/>
          <w:szCs w:val="18"/>
        </w:rPr>
        <w:t>fully-equipped</w:t>
      </w:r>
      <w:proofErr w:type="gramEnd"/>
      <w:r w:rsidRPr="0036528B">
        <w:rPr>
          <w:rFonts w:ascii="Open Sans" w:hAnsi="Open Sans" w:cs="Open Sans"/>
          <w:sz w:val="20"/>
          <w:szCs w:val="18"/>
        </w:rPr>
        <w:t xml:space="preserve"> kitchens</w:t>
      </w:r>
    </w:p>
    <w:p w14:paraId="4B9AEA12"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Get to know our community with a monthly free Surprise Bag</w:t>
      </w:r>
    </w:p>
    <w:p w14:paraId="11127FC5"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 xml:space="preserve">Paid volunteer time through our </w:t>
      </w:r>
      <w:proofErr w:type="spellStart"/>
      <w:r w:rsidRPr="0036528B">
        <w:rPr>
          <w:rFonts w:ascii="Open Sans" w:hAnsi="Open Sans" w:cs="Open Sans"/>
          <w:sz w:val="20"/>
          <w:szCs w:val="18"/>
        </w:rPr>
        <w:t>Shareback</w:t>
      </w:r>
      <w:proofErr w:type="spellEnd"/>
      <w:r w:rsidRPr="0036528B">
        <w:rPr>
          <w:rFonts w:ascii="Open Sans" w:hAnsi="Open Sans" w:cs="Open Sans"/>
          <w:sz w:val="20"/>
          <w:szCs w:val="18"/>
        </w:rPr>
        <w:t xml:space="preserve"> volunteering programme</w:t>
      </w:r>
    </w:p>
    <w:p w14:paraId="0DBC6A22" w14:textId="77777777" w:rsidR="0036528B" w:rsidRPr="0036528B" w:rsidRDefault="0036528B" w:rsidP="0036528B">
      <w:pPr>
        <w:numPr>
          <w:ilvl w:val="1"/>
          <w:numId w:val="42"/>
        </w:numPr>
        <w:rPr>
          <w:rFonts w:ascii="Open Sans" w:hAnsi="Open Sans" w:cs="Open Sans"/>
          <w:sz w:val="20"/>
          <w:szCs w:val="18"/>
        </w:rPr>
      </w:pPr>
      <w:r w:rsidRPr="0036528B">
        <w:rPr>
          <w:rFonts w:ascii="Open Sans" w:hAnsi="Open Sans" w:cs="Open Sans"/>
          <w:sz w:val="20"/>
          <w:szCs w:val="18"/>
        </w:rPr>
        <w:t>Women in the Workplace, P.R.I.D.E., People of Colour and Functionally Diverse Employee Resource Groups</w:t>
      </w:r>
    </w:p>
    <w:p w14:paraId="10404B5C" w14:textId="77777777" w:rsidR="0036528B" w:rsidRPr="0036528B" w:rsidRDefault="0036528B" w:rsidP="0036528B">
      <w:pPr>
        <w:rPr>
          <w:rFonts w:ascii="Open Sans" w:hAnsi="Open Sans" w:cs="Open Sans"/>
          <w:b/>
          <w:bCs/>
          <w:sz w:val="20"/>
          <w:szCs w:val="18"/>
        </w:rPr>
      </w:pPr>
      <w:r w:rsidRPr="0036528B">
        <w:rPr>
          <w:rFonts w:ascii="Open Sans" w:hAnsi="Open Sans" w:cs="Open Sans"/>
          <w:b/>
          <w:bCs/>
          <w:sz w:val="20"/>
          <w:szCs w:val="18"/>
        </w:rPr>
        <w:t>How to apply:</w:t>
      </w:r>
    </w:p>
    <w:p w14:paraId="0D97B3F5" w14:textId="77777777" w:rsidR="0036528B" w:rsidRPr="0036528B" w:rsidRDefault="0036528B" w:rsidP="0036528B">
      <w:pPr>
        <w:numPr>
          <w:ilvl w:val="0"/>
          <w:numId w:val="43"/>
        </w:numPr>
        <w:rPr>
          <w:rFonts w:ascii="Open Sans" w:hAnsi="Open Sans" w:cs="Open Sans"/>
          <w:sz w:val="20"/>
          <w:szCs w:val="18"/>
        </w:rPr>
      </w:pPr>
      <w:r w:rsidRPr="0036528B">
        <w:rPr>
          <w:rFonts w:ascii="Open Sans" w:hAnsi="Open Sans" w:cs="Open Sans"/>
          <w:sz w:val="20"/>
          <w:szCs w:val="18"/>
        </w:rPr>
        <w:t xml:space="preserve">We take recruitment very seriously, so please carefully read everything we have written above. Please also check our website and international media </w:t>
      </w:r>
      <w:proofErr w:type="gramStart"/>
      <w:r w:rsidRPr="0036528B">
        <w:rPr>
          <w:rFonts w:ascii="Open Sans" w:hAnsi="Open Sans" w:cs="Open Sans"/>
          <w:sz w:val="20"/>
          <w:szCs w:val="18"/>
        </w:rPr>
        <w:t>in order to</w:t>
      </w:r>
      <w:proofErr w:type="gramEnd"/>
      <w:r w:rsidRPr="0036528B">
        <w:rPr>
          <w:rFonts w:ascii="Open Sans" w:hAnsi="Open Sans" w:cs="Open Sans"/>
          <w:sz w:val="20"/>
          <w:szCs w:val="18"/>
        </w:rPr>
        <w:t xml:space="preserve"> get a good overview of Too Good To Go</w:t>
      </w:r>
    </w:p>
    <w:p w14:paraId="0FDF85F0" w14:textId="77777777" w:rsidR="0036528B" w:rsidRPr="0036528B" w:rsidRDefault="0036528B" w:rsidP="0036528B">
      <w:pPr>
        <w:numPr>
          <w:ilvl w:val="0"/>
          <w:numId w:val="43"/>
        </w:numPr>
        <w:rPr>
          <w:rFonts w:ascii="Open Sans" w:hAnsi="Open Sans" w:cs="Open Sans"/>
          <w:sz w:val="20"/>
          <w:szCs w:val="18"/>
        </w:rPr>
      </w:pPr>
      <w:r w:rsidRPr="0036528B">
        <w:rPr>
          <w:rFonts w:ascii="Open Sans" w:hAnsi="Open Sans" w:cs="Open Sans"/>
          <w:sz w:val="20"/>
          <w:szCs w:val="18"/>
        </w:rPr>
        <w:t>Submit your CV and Cover letter in English</w:t>
      </w:r>
    </w:p>
    <w:p w14:paraId="0D220A0E" w14:textId="77777777" w:rsidR="0036528B" w:rsidRPr="0036528B" w:rsidRDefault="0036528B" w:rsidP="0036528B">
      <w:pPr>
        <w:numPr>
          <w:ilvl w:val="0"/>
          <w:numId w:val="43"/>
        </w:numPr>
        <w:rPr>
          <w:rFonts w:ascii="Open Sans" w:hAnsi="Open Sans" w:cs="Open Sans"/>
          <w:sz w:val="20"/>
          <w:szCs w:val="18"/>
        </w:rPr>
      </w:pPr>
      <w:r w:rsidRPr="0036528B">
        <w:rPr>
          <w:rFonts w:ascii="Open Sans" w:hAnsi="Open Sans" w:cs="Open Sans"/>
          <w:sz w:val="20"/>
          <w:szCs w:val="18"/>
        </w:rPr>
        <w:t xml:space="preserve">Please note that we only accept applications coming through our platform. No CV or Cover Letter will be accepted by email or </w:t>
      </w:r>
      <w:proofErr w:type="spellStart"/>
      <w:r w:rsidRPr="0036528B">
        <w:rPr>
          <w:rFonts w:ascii="Open Sans" w:hAnsi="Open Sans" w:cs="Open Sans"/>
          <w:sz w:val="20"/>
          <w:szCs w:val="18"/>
        </w:rPr>
        <w:t>Linkedin</w:t>
      </w:r>
      <w:proofErr w:type="spellEnd"/>
      <w:r w:rsidRPr="0036528B">
        <w:rPr>
          <w:rFonts w:ascii="Open Sans" w:hAnsi="Open Sans" w:cs="Open Sans"/>
          <w:sz w:val="20"/>
          <w:szCs w:val="18"/>
        </w:rPr>
        <w:t xml:space="preserve"> direct messaging</w:t>
      </w:r>
    </w:p>
    <w:p w14:paraId="7B7D359D" w14:textId="77777777" w:rsidR="0036528B" w:rsidRDefault="0036528B" w:rsidP="00CD7052">
      <w:pPr>
        <w:rPr>
          <w:rFonts w:ascii="Open Sans" w:hAnsi="Open Sans" w:cs="Open Sans"/>
        </w:rPr>
      </w:pPr>
    </w:p>
    <w:p w14:paraId="242078C6" w14:textId="77777777" w:rsidR="008E530C" w:rsidRDefault="008E530C" w:rsidP="00CD7052">
      <w:pPr>
        <w:rPr>
          <w:rFonts w:ascii="Open Sans" w:hAnsi="Open Sans" w:cs="Open Sans"/>
        </w:rPr>
      </w:pPr>
    </w:p>
    <w:p w14:paraId="22383C60" w14:textId="77777777" w:rsidR="008E530C" w:rsidRDefault="008E530C" w:rsidP="00CD7052">
      <w:pPr>
        <w:rPr>
          <w:rFonts w:ascii="Open Sans" w:hAnsi="Open Sans" w:cs="Open Sans"/>
        </w:rPr>
      </w:pPr>
    </w:p>
    <w:p w14:paraId="250F0A2A" w14:textId="77777777" w:rsidR="008E530C" w:rsidRDefault="008E530C" w:rsidP="00CD7052">
      <w:pPr>
        <w:rPr>
          <w:rFonts w:ascii="Open Sans" w:hAnsi="Open Sans" w:cs="Open Sans"/>
        </w:rPr>
      </w:pPr>
    </w:p>
    <w:p w14:paraId="6DC8A8E3" w14:textId="77777777" w:rsidR="008E530C" w:rsidRDefault="008E530C" w:rsidP="00CD7052">
      <w:pPr>
        <w:rPr>
          <w:rFonts w:ascii="Open Sans" w:hAnsi="Open Sans" w:cs="Open Sans"/>
        </w:rPr>
      </w:pPr>
    </w:p>
    <w:p w14:paraId="05F09DE7" w14:textId="77777777" w:rsidR="008E530C" w:rsidRPr="006F4288" w:rsidRDefault="008E530C" w:rsidP="00CD7052">
      <w:pPr>
        <w:rPr>
          <w:rFonts w:ascii="Open Sans" w:hAnsi="Open Sans" w:cs="Open Sans"/>
        </w:rPr>
      </w:pPr>
    </w:p>
    <w:p w14:paraId="759C21C0" w14:textId="77777777" w:rsidR="0036528B" w:rsidRDefault="0036528B" w:rsidP="00CD7052">
      <w:pPr>
        <w:rPr>
          <w:rFonts w:ascii="Open Sans" w:hAnsi="Open Sans" w:cs="Open Sans"/>
        </w:rPr>
      </w:pPr>
    </w:p>
    <w:p w14:paraId="12150BE1" w14:textId="77777777" w:rsidR="0097075E" w:rsidRPr="006F4288" w:rsidRDefault="0097075E" w:rsidP="00CD7052">
      <w:pPr>
        <w:rPr>
          <w:rFonts w:ascii="Open Sans" w:hAnsi="Open Sans" w:cs="Open Sans"/>
        </w:rPr>
      </w:pPr>
    </w:p>
    <w:p w14:paraId="74F192D5" w14:textId="77777777" w:rsidR="0097075E" w:rsidRPr="00D426D2" w:rsidRDefault="0097075E" w:rsidP="0097075E">
      <w:pPr>
        <w:rPr>
          <w:rFonts w:ascii="Open Sans" w:hAnsi="Open Sans" w:cs="Open Sans"/>
          <w:szCs w:val="22"/>
        </w:rPr>
      </w:pPr>
      <w:r w:rsidRPr="00D426D2">
        <w:rPr>
          <w:rFonts w:ascii="Open Sans" w:hAnsi="Open Sans" w:cs="Open Sans"/>
          <w:b/>
          <w:bCs/>
          <w:szCs w:val="22"/>
        </w:rPr>
        <w:lastRenderedPageBreak/>
        <w:t>Programme Policy Officer</w:t>
      </w:r>
      <w:r>
        <w:rPr>
          <w:rFonts w:ascii="Open Sans" w:hAnsi="Open Sans" w:cs="Open Sans"/>
          <w:szCs w:val="22"/>
        </w:rPr>
        <w:t>, accessed</w:t>
      </w:r>
      <w:r w:rsidRPr="00D426D2">
        <w:rPr>
          <w:rFonts w:ascii="Open Sans" w:hAnsi="Open Sans" w:cs="Open Sans"/>
          <w:szCs w:val="22"/>
        </w:rPr>
        <w:t xml:space="preserve"> via </w:t>
      </w:r>
      <w:r>
        <w:rPr>
          <w:rFonts w:ascii="Open Sans" w:hAnsi="Open Sans" w:cs="Open Sans"/>
          <w:szCs w:val="22"/>
        </w:rPr>
        <w:t xml:space="preserve">UN World Food Programme </w:t>
      </w:r>
      <w:r w:rsidRPr="00D426D2">
        <w:rPr>
          <w:rFonts w:ascii="Open Sans" w:hAnsi="Open Sans" w:cs="Open Sans"/>
          <w:szCs w:val="22"/>
        </w:rPr>
        <w:t>LinkedIn on 13 March 2025</w:t>
      </w:r>
    </w:p>
    <w:p w14:paraId="729AEC83" w14:textId="77777777" w:rsidR="0097075E" w:rsidRPr="008E530C" w:rsidRDefault="0097075E" w:rsidP="0097075E">
      <w:pPr>
        <w:rPr>
          <w:rFonts w:ascii="Open Sans" w:hAnsi="Open Sans" w:cs="Open Sans"/>
          <w:sz w:val="20"/>
          <w:szCs w:val="20"/>
        </w:rPr>
      </w:pPr>
    </w:p>
    <w:p w14:paraId="3C705699"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BACKGROUND:</w:t>
      </w:r>
    </w:p>
    <w:p w14:paraId="3CB712E9"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The World Food Programme (WFP) is the United Nations frontline agency for fighting hunger. WFP reaches more than 80 million people every day – delivering food assistance in emergencies and working with smallholder farmers, communities, and governments to improve nutrition and build resilience.</w:t>
      </w:r>
    </w:p>
    <w:p w14:paraId="565D3AA0"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WFP Rwanda supports the Government of Rwanda with its ambitious food systems transformation goals to ensure equitable access to sustainable livelihoods and healthy diets for all, as described in the PSTA5. The Food Systems Team works with government and private-sector partners to foster sustainable systems change from food production to food consumption.</w:t>
      </w:r>
    </w:p>
    <w:p w14:paraId="519EFEFD"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The existing food systems portfolio puts an emphasis on:</w:t>
      </w:r>
    </w:p>
    <w:p w14:paraId="5BA91B35"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Job creation for young people in food value chains, especially young women in rural communities. Strengthening pro-smallholder value chains in partnership with public and private off-takers, credit and input providers, and farmers cooperatives. Home-grown school feeding, especially on the provision of local, nutritious foods for healthy meals at schools, in support of the National School Feeding Programme. Rural women’s empowerment, though a joint programme with FAO, IFAD, and UN Women. Supporting the food systems innovation ecosystem, including innovative microfinance for rural communities, and supporting small ventures with local solutions that promote food security. Promoting conservation agriculture practices amongst farmers cooperatives.</w:t>
      </w:r>
    </w:p>
    <w:p w14:paraId="01859E4B"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The Food System Team aims to increasingly transition towards building national capacities (public and private) to formulate, manage and implement projects for food systems transformation.</w:t>
      </w:r>
    </w:p>
    <w:p w14:paraId="7E165525"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br/>
      </w:r>
    </w:p>
    <w:p w14:paraId="39CD6B99"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 xml:space="preserve">PURPOSE AND RESPONSIBILITIES OF THE ASSIGNMENT: </w:t>
      </w:r>
      <w:r w:rsidRPr="008E530C">
        <w:rPr>
          <w:rFonts w:ascii="Open Sans" w:hAnsi="Open Sans" w:cs="Open Sans"/>
          <w:b/>
          <w:bCs/>
          <w:sz w:val="20"/>
          <w:szCs w:val="20"/>
        </w:rPr>
        <w:br/>
      </w:r>
      <w:r w:rsidRPr="0036528B">
        <w:rPr>
          <w:rFonts w:ascii="Open Sans" w:hAnsi="Open Sans" w:cs="Open Sans"/>
          <w:sz w:val="20"/>
          <w:szCs w:val="20"/>
        </w:rPr>
        <w:t xml:space="preserve">Ahead of the launch of the new WFP Rwanda Country Strategic Plan 2025 – 2029, WFP Rwanda is seeking an NOA to provide support to policy and programming activities that support smallholder farmers, farmer service </w:t>
      </w:r>
      <w:proofErr w:type="spellStart"/>
      <w:r w:rsidRPr="0036528B">
        <w:rPr>
          <w:rFonts w:ascii="Open Sans" w:hAnsi="Open Sans" w:cs="Open Sans"/>
          <w:sz w:val="20"/>
          <w:szCs w:val="20"/>
        </w:rPr>
        <w:t>centers</w:t>
      </w:r>
      <w:proofErr w:type="spellEnd"/>
      <w:r w:rsidRPr="0036528B">
        <w:rPr>
          <w:rFonts w:ascii="Open Sans" w:hAnsi="Open Sans" w:cs="Open Sans"/>
          <w:sz w:val="20"/>
          <w:szCs w:val="20"/>
        </w:rPr>
        <w:t xml:space="preserve"> and other food system players in line with the Food Systems Team activities.</w:t>
      </w:r>
    </w:p>
    <w:p w14:paraId="18A5950A"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The position is based in Kigali.</w:t>
      </w:r>
    </w:p>
    <w:p w14:paraId="23536CE9"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br/>
      </w:r>
    </w:p>
    <w:p w14:paraId="5285FD09"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ACCOUNTABILITIES/RESPONSIBILITIES:</w:t>
      </w:r>
    </w:p>
    <w:p w14:paraId="79492CAA"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In collaboration with members of the Food Systems Team and the direct supervisor:</w:t>
      </w:r>
    </w:p>
    <w:p w14:paraId="07437344"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Contribute to the quality implementation of initiatives and projects that support market development for smallholder farmers, aligning with WFP mandates, priorities, and government objectives. These include initiatives related to access to finance; knowledge and skills on Good Agricultural Practices and reducing post-harvest losses; gender inclusion; and improved governance for farmers cooperatives.</w:t>
      </w:r>
    </w:p>
    <w:p w14:paraId="41A9B4C5"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Contribute across the portfolio to projects supporting smallholder farmers, including the joint programme on rural women’s economic empowerment, farm to market alliance, Shora Neza, and conservation agriculture projects.</w:t>
      </w:r>
    </w:p>
    <w:p w14:paraId="2688C4D5"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Support the capacity-building programmes for smallholder farmers organizations (FOs) in areas such as organizational strengthening, business management, collective marketing, financial management, business planning, record keeping, capitalization and contract management, to integrate and profit from agricultural value chains and markets.</w:t>
      </w:r>
    </w:p>
    <w:p w14:paraId="67F3DBFE"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Connect smallholder farmers through their cooperatives to financial institutions to access the credit needed to run their businesses and access public and private markets, with a focus on institutional buyers.</w:t>
      </w:r>
    </w:p>
    <w:p w14:paraId="114B9D75"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 xml:space="preserve">Collaborate across programme teams, particularly Home-Grown School Feeding (HGSF), to support partnerships between cooperatives and schools under HGSF, facilitating food supply </w:t>
      </w:r>
      <w:r w:rsidRPr="0036528B">
        <w:rPr>
          <w:rFonts w:ascii="Open Sans" w:hAnsi="Open Sans" w:cs="Open Sans"/>
          <w:sz w:val="20"/>
          <w:szCs w:val="20"/>
        </w:rPr>
        <w:lastRenderedPageBreak/>
        <w:t>through district-led procurement for long shelf-life commodities and directly with schools for fresh commodities.</w:t>
      </w:r>
    </w:p>
    <w:p w14:paraId="1CE4407D"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Ensure proper monitoring and evaluation of smallholder agricultural market support activities to enhance results, knowledge management, and accountability.</w:t>
      </w:r>
    </w:p>
    <w:p w14:paraId="7B8AAA9D"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 xml:space="preserve">Contribute to the consolidation of the market system in </w:t>
      </w:r>
      <w:proofErr w:type="spellStart"/>
      <w:r w:rsidRPr="0036528B">
        <w:rPr>
          <w:rFonts w:ascii="Open Sans" w:hAnsi="Open Sans" w:cs="Open Sans"/>
          <w:sz w:val="20"/>
          <w:szCs w:val="20"/>
        </w:rPr>
        <w:t>favor</w:t>
      </w:r>
      <w:proofErr w:type="spellEnd"/>
      <w:r w:rsidRPr="0036528B">
        <w:rPr>
          <w:rFonts w:ascii="Open Sans" w:hAnsi="Open Sans" w:cs="Open Sans"/>
          <w:sz w:val="20"/>
          <w:szCs w:val="20"/>
        </w:rPr>
        <w:t xml:space="preserve"> of smallholders through advocacy, policy, infrastructure development, partnerships, and network support.</w:t>
      </w:r>
    </w:p>
    <w:p w14:paraId="11C03383"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sz w:val="20"/>
          <w:szCs w:val="20"/>
        </w:rPr>
        <w:t>Provide operational coordination and guidance to support procurement projects and activities, following standard procedures to contribute to the effective procurement of goods and services related to SAMS and School Feeding.</w:t>
      </w:r>
    </w:p>
    <w:p w14:paraId="1584E06A" w14:textId="77777777" w:rsidR="0097075E" w:rsidRPr="0036528B" w:rsidRDefault="0097075E" w:rsidP="0097075E">
      <w:pPr>
        <w:numPr>
          <w:ilvl w:val="0"/>
          <w:numId w:val="45"/>
        </w:numPr>
        <w:rPr>
          <w:rFonts w:ascii="Open Sans" w:hAnsi="Open Sans" w:cs="Open Sans"/>
          <w:sz w:val="20"/>
          <w:szCs w:val="20"/>
        </w:rPr>
      </w:pPr>
      <w:r w:rsidRPr="0036528B">
        <w:rPr>
          <w:rFonts w:ascii="Open Sans" w:hAnsi="Open Sans" w:cs="Open Sans"/>
          <w:b/>
          <w:bCs/>
          <w:sz w:val="20"/>
          <w:szCs w:val="20"/>
        </w:rPr>
        <w:t xml:space="preserve">Other duties as required. </w:t>
      </w:r>
      <w:r w:rsidRPr="0036528B">
        <w:rPr>
          <w:rFonts w:ascii="Open Sans" w:hAnsi="Open Sans" w:cs="Open Sans"/>
          <w:sz w:val="20"/>
          <w:szCs w:val="20"/>
        </w:rPr>
        <w:t>Including support to learning, partnerships, and internal processes.</w:t>
      </w:r>
    </w:p>
    <w:p w14:paraId="25A20259"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br/>
      </w:r>
    </w:p>
    <w:p w14:paraId="5340E0E1"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QUALIFICATIONS &amp; EXPERIENCE REQUIRED:</w:t>
      </w:r>
    </w:p>
    <w:p w14:paraId="7AFFFBB0"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Education:</w:t>
      </w:r>
    </w:p>
    <w:p w14:paraId="49679AFA"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Advanced University degree in economics, business administration, agricultural economics, or other degrees related to rural development, or First University Degree with additional years of related work experience and/or trainings/courses</w:t>
      </w:r>
    </w:p>
    <w:p w14:paraId="26B15565"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Experience:</w:t>
      </w:r>
    </w:p>
    <w:p w14:paraId="7C25BEBB"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3-5 years of relevant post-graduate experience in the implementation or monitoring and evaluation of smallholder support projects.</w:t>
      </w:r>
    </w:p>
    <w:p w14:paraId="4F13113B"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Knowledge &amp; Skills:</w:t>
      </w:r>
    </w:p>
    <w:p w14:paraId="2988E3AB"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Has experience in partnership building and working with the private sector.</w:t>
      </w:r>
    </w:p>
    <w:p w14:paraId="0392EBCB"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Experience in building capacities with smallholder farmer organizations.</w:t>
      </w:r>
    </w:p>
    <w:p w14:paraId="366C87F7"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Has worked cross-functionally and can navigate uncertainty with curiosity, poise, and a solution-oriented mentality.</w:t>
      </w:r>
    </w:p>
    <w:p w14:paraId="7CA8D190"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Excellent communication/presentation skills, with the ability to write strategy documents, to develop business plans and to write and deliver presentations.</w:t>
      </w:r>
    </w:p>
    <w:p w14:paraId="737C8269"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Able to interact with a broad range of stakeholders and external audience with maturity and tact.</w:t>
      </w:r>
    </w:p>
    <w:p w14:paraId="0AA3F527"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Collaborative spirit, able to partner with a wide range of people at all levels and across different cultures and to act with credibility and diplomacy.</w:t>
      </w:r>
    </w:p>
    <w:p w14:paraId="4F008826"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Self-motivated and able to work with a high degree of autonomy, proactively seeking support and guidance when needed.</w:t>
      </w:r>
    </w:p>
    <w:p w14:paraId="6273EF5F"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Sets a high-level of ownership over projects to achieve impact for WFP constituents.</w:t>
      </w:r>
    </w:p>
    <w:p w14:paraId="14B2F9FD" w14:textId="77777777" w:rsidR="0097075E" w:rsidRPr="0036528B" w:rsidRDefault="0097075E" w:rsidP="0097075E">
      <w:pPr>
        <w:numPr>
          <w:ilvl w:val="0"/>
          <w:numId w:val="46"/>
        </w:numPr>
        <w:rPr>
          <w:rFonts w:ascii="Open Sans" w:hAnsi="Open Sans" w:cs="Open Sans"/>
          <w:sz w:val="20"/>
          <w:szCs w:val="20"/>
        </w:rPr>
      </w:pPr>
      <w:r w:rsidRPr="0036528B">
        <w:rPr>
          <w:rFonts w:ascii="Open Sans" w:hAnsi="Open Sans" w:cs="Open Sans"/>
          <w:sz w:val="20"/>
          <w:szCs w:val="20"/>
        </w:rPr>
        <w:t>Fully committed and motivated to achieve the aims of the UN World Food Programme.</w:t>
      </w:r>
    </w:p>
    <w:p w14:paraId="312D16A8"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br/>
      </w:r>
    </w:p>
    <w:p w14:paraId="29CB0A44" w14:textId="77777777" w:rsidR="0097075E" w:rsidRPr="0036528B" w:rsidRDefault="0097075E" w:rsidP="0097075E">
      <w:pPr>
        <w:rPr>
          <w:rFonts w:ascii="Open Sans" w:hAnsi="Open Sans" w:cs="Open Sans"/>
          <w:sz w:val="20"/>
          <w:szCs w:val="20"/>
        </w:rPr>
      </w:pPr>
      <w:r w:rsidRPr="0036528B">
        <w:rPr>
          <w:rFonts w:ascii="Open Sans" w:hAnsi="Open Sans" w:cs="Open Sans"/>
          <w:b/>
          <w:bCs/>
          <w:sz w:val="20"/>
          <w:szCs w:val="20"/>
        </w:rPr>
        <w:t>Languages:</w:t>
      </w:r>
    </w:p>
    <w:p w14:paraId="6D55A75F" w14:textId="77777777" w:rsidR="0097075E" w:rsidRPr="0036528B" w:rsidRDefault="0097075E" w:rsidP="0097075E">
      <w:pPr>
        <w:rPr>
          <w:rFonts w:ascii="Open Sans" w:hAnsi="Open Sans" w:cs="Open Sans"/>
          <w:sz w:val="20"/>
          <w:szCs w:val="20"/>
        </w:rPr>
      </w:pPr>
      <w:r w:rsidRPr="0036528B">
        <w:rPr>
          <w:rFonts w:ascii="Open Sans" w:hAnsi="Open Sans" w:cs="Open Sans"/>
          <w:sz w:val="20"/>
          <w:szCs w:val="20"/>
        </w:rPr>
        <w:t>Fluent in English and Kinyarwanda.</w:t>
      </w:r>
    </w:p>
    <w:p w14:paraId="28361AA2" w14:textId="77777777" w:rsidR="0097075E" w:rsidRDefault="0097075E" w:rsidP="00D426D2">
      <w:pPr>
        <w:rPr>
          <w:rFonts w:ascii="Open Sans" w:hAnsi="Open Sans" w:cs="Open Sans"/>
          <w:b/>
          <w:bCs/>
        </w:rPr>
      </w:pPr>
    </w:p>
    <w:p w14:paraId="5F7E769B" w14:textId="77777777" w:rsidR="0097075E" w:rsidRDefault="0097075E" w:rsidP="00D426D2">
      <w:pPr>
        <w:rPr>
          <w:rFonts w:ascii="Open Sans" w:hAnsi="Open Sans" w:cs="Open Sans"/>
          <w:b/>
          <w:bCs/>
        </w:rPr>
      </w:pPr>
    </w:p>
    <w:p w14:paraId="37A1DE88" w14:textId="77777777" w:rsidR="0097075E" w:rsidRDefault="0097075E" w:rsidP="00D426D2">
      <w:pPr>
        <w:rPr>
          <w:rFonts w:ascii="Open Sans" w:hAnsi="Open Sans" w:cs="Open Sans"/>
          <w:b/>
          <w:bCs/>
        </w:rPr>
      </w:pPr>
    </w:p>
    <w:p w14:paraId="35DF5FF3" w14:textId="77777777" w:rsidR="0097075E" w:rsidRDefault="0097075E" w:rsidP="00D426D2">
      <w:pPr>
        <w:rPr>
          <w:rFonts w:ascii="Open Sans" w:hAnsi="Open Sans" w:cs="Open Sans"/>
          <w:b/>
          <w:bCs/>
        </w:rPr>
      </w:pPr>
    </w:p>
    <w:p w14:paraId="5E9CE939" w14:textId="77777777" w:rsidR="0097075E" w:rsidRDefault="0097075E" w:rsidP="00D426D2">
      <w:pPr>
        <w:rPr>
          <w:rFonts w:ascii="Open Sans" w:hAnsi="Open Sans" w:cs="Open Sans"/>
          <w:b/>
          <w:bCs/>
        </w:rPr>
      </w:pPr>
    </w:p>
    <w:p w14:paraId="166FF79D" w14:textId="77777777" w:rsidR="0097075E" w:rsidRDefault="0097075E" w:rsidP="00D426D2">
      <w:pPr>
        <w:rPr>
          <w:rFonts w:ascii="Open Sans" w:hAnsi="Open Sans" w:cs="Open Sans"/>
          <w:b/>
          <w:bCs/>
        </w:rPr>
      </w:pPr>
    </w:p>
    <w:p w14:paraId="686011CD" w14:textId="77777777" w:rsidR="0097075E" w:rsidRDefault="0097075E" w:rsidP="00D426D2">
      <w:pPr>
        <w:rPr>
          <w:rFonts w:ascii="Open Sans" w:hAnsi="Open Sans" w:cs="Open Sans"/>
          <w:b/>
          <w:bCs/>
        </w:rPr>
      </w:pPr>
    </w:p>
    <w:p w14:paraId="06055304" w14:textId="77777777" w:rsidR="0097075E" w:rsidRDefault="0097075E" w:rsidP="00D426D2">
      <w:pPr>
        <w:rPr>
          <w:rFonts w:ascii="Open Sans" w:hAnsi="Open Sans" w:cs="Open Sans"/>
          <w:b/>
          <w:bCs/>
        </w:rPr>
      </w:pPr>
    </w:p>
    <w:p w14:paraId="7D1E6A80" w14:textId="77777777" w:rsidR="0097075E" w:rsidRDefault="0097075E" w:rsidP="00D426D2">
      <w:pPr>
        <w:rPr>
          <w:rFonts w:ascii="Open Sans" w:hAnsi="Open Sans" w:cs="Open Sans"/>
          <w:b/>
          <w:bCs/>
        </w:rPr>
      </w:pPr>
    </w:p>
    <w:p w14:paraId="047393B2" w14:textId="77777777" w:rsidR="0097075E" w:rsidRDefault="0097075E" w:rsidP="00D426D2">
      <w:pPr>
        <w:rPr>
          <w:rFonts w:ascii="Open Sans" w:hAnsi="Open Sans" w:cs="Open Sans"/>
          <w:b/>
          <w:bCs/>
        </w:rPr>
      </w:pPr>
    </w:p>
    <w:p w14:paraId="4F1F2AAC" w14:textId="77777777" w:rsidR="0097075E" w:rsidRDefault="0097075E" w:rsidP="00D426D2">
      <w:pPr>
        <w:rPr>
          <w:rFonts w:ascii="Open Sans" w:hAnsi="Open Sans" w:cs="Open Sans"/>
          <w:b/>
          <w:bCs/>
        </w:rPr>
      </w:pPr>
    </w:p>
    <w:p w14:paraId="648C7F0B" w14:textId="60F5C1F8" w:rsidR="0036528B" w:rsidRPr="00D426D2" w:rsidRDefault="0036528B" w:rsidP="00D426D2">
      <w:pPr>
        <w:rPr>
          <w:rFonts w:ascii="Open Sans" w:hAnsi="Open Sans" w:cs="Open Sans"/>
          <w:b/>
          <w:bCs/>
        </w:rPr>
      </w:pPr>
      <w:r w:rsidRPr="00D426D2">
        <w:rPr>
          <w:rFonts w:ascii="Open Sans" w:hAnsi="Open Sans" w:cs="Open Sans"/>
          <w:b/>
          <w:bCs/>
        </w:rPr>
        <w:lastRenderedPageBreak/>
        <w:t>Schools Programme Facilitator</w:t>
      </w:r>
      <w:r w:rsidR="00D426D2" w:rsidRPr="00D426D2">
        <w:rPr>
          <w:rFonts w:ascii="Open Sans" w:hAnsi="Open Sans" w:cs="Open Sans"/>
        </w:rPr>
        <w:t>, accessed</w:t>
      </w:r>
      <w:r w:rsidR="00D426D2">
        <w:rPr>
          <w:rFonts w:ascii="Open Sans" w:hAnsi="Open Sans" w:cs="Open Sans"/>
          <w:b/>
          <w:bCs/>
        </w:rPr>
        <w:t xml:space="preserve"> </w:t>
      </w:r>
      <w:r w:rsidR="006F4288" w:rsidRPr="00D426D2">
        <w:rPr>
          <w:rFonts w:ascii="Open Sans" w:hAnsi="Open Sans" w:cs="Open Sans"/>
        </w:rPr>
        <w:t xml:space="preserve">via </w:t>
      </w:r>
      <w:hyperlink r:id="rId13" w:history="1">
        <w:r w:rsidR="006F4288" w:rsidRPr="00D426D2">
          <w:rPr>
            <w:rStyle w:val="Hyperlink"/>
            <w:rFonts w:ascii="Open Sans" w:hAnsi="Open Sans" w:cs="Open Sans"/>
          </w:rPr>
          <w:t>Bertha Earth - EoI - Schools Programme Facilitator</w:t>
        </w:r>
      </w:hyperlink>
      <w:r w:rsidRPr="00D426D2">
        <w:rPr>
          <w:rFonts w:ascii="Open Sans" w:hAnsi="Open Sans" w:cs="Open Sans"/>
        </w:rPr>
        <w:t xml:space="preserve"> </w:t>
      </w:r>
      <w:r w:rsidR="008E530C" w:rsidRPr="00D426D2">
        <w:rPr>
          <w:rFonts w:ascii="Open Sans" w:hAnsi="Open Sans" w:cs="Open Sans"/>
        </w:rPr>
        <w:t xml:space="preserve">on </w:t>
      </w:r>
      <w:r w:rsidRPr="00D426D2">
        <w:rPr>
          <w:rFonts w:ascii="Open Sans" w:hAnsi="Open Sans" w:cs="Open Sans"/>
        </w:rPr>
        <w:t>13 March 2025</w:t>
      </w:r>
      <w:r w:rsidRPr="00D426D2">
        <w:rPr>
          <w:rFonts w:ascii="Open Sans" w:hAnsi="Open Sans" w:cs="Open Sans"/>
          <w:b/>
          <w:bCs/>
        </w:rPr>
        <w:t xml:space="preserve"> </w:t>
      </w:r>
    </w:p>
    <w:p w14:paraId="125F126A" w14:textId="77777777" w:rsidR="0036528B" w:rsidRPr="006F4288" w:rsidRDefault="0036528B" w:rsidP="00CD7052">
      <w:pPr>
        <w:rPr>
          <w:rFonts w:ascii="Open Sans" w:hAnsi="Open Sans" w:cs="Open Sans"/>
        </w:rPr>
      </w:pPr>
    </w:p>
    <w:p w14:paraId="770E2B7E" w14:textId="1C9ABC34" w:rsidR="0036528B" w:rsidRPr="0036528B" w:rsidRDefault="0036528B" w:rsidP="0036528B">
      <w:pPr>
        <w:rPr>
          <w:rFonts w:ascii="Open Sans" w:hAnsi="Open Sans" w:cs="Open Sans"/>
          <w:b/>
          <w:bCs/>
          <w:sz w:val="20"/>
          <w:szCs w:val="20"/>
        </w:rPr>
      </w:pPr>
      <w:r w:rsidRPr="0036528B">
        <w:rPr>
          <w:rFonts w:ascii="Open Sans" w:hAnsi="Open Sans" w:cs="Open Sans"/>
          <w:b/>
          <w:bCs/>
          <w:sz w:val="20"/>
          <w:szCs w:val="20"/>
        </w:rPr>
        <w:t>Job description</w:t>
      </w:r>
    </w:p>
    <w:p w14:paraId="75A7823F"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rPr>
        <w:t>We are seeking an engaging, dynamic, passionate, and experienced part-time/freelance facilitator to join our team in delivering our program for 300 young people across twelve schools. As a facilitator, you will have the opportunity to collaborate on the design, delivery, and evaluation of our program, which focuses on the environment, storytelling, self-care, self-awareness, and social action.</w:t>
      </w:r>
      <w:r w:rsidRPr="0036528B">
        <w:rPr>
          <w:rFonts w:ascii="Open Sans" w:hAnsi="Open Sans" w:cs="Open Sans"/>
          <w:sz w:val="20"/>
          <w:szCs w:val="20"/>
        </w:rPr>
        <w:br/>
      </w:r>
      <w:r w:rsidRPr="0036528B">
        <w:rPr>
          <w:rFonts w:ascii="Open Sans" w:hAnsi="Open Sans" w:cs="Open Sans"/>
          <w:sz w:val="20"/>
          <w:szCs w:val="20"/>
        </w:rPr>
        <w:br/>
        <w:t>If you are excited about the prospect of joining a team that is making a positive impact on the lives of young people, register your interest now!</w:t>
      </w:r>
    </w:p>
    <w:p w14:paraId="363CA64B" w14:textId="77777777" w:rsidR="0036528B" w:rsidRPr="0036528B" w:rsidRDefault="0036528B" w:rsidP="0036528B">
      <w:pPr>
        <w:rPr>
          <w:rFonts w:ascii="Open Sans" w:hAnsi="Open Sans" w:cs="Open Sans"/>
          <w:sz w:val="20"/>
          <w:szCs w:val="20"/>
        </w:rPr>
      </w:pPr>
    </w:p>
    <w:p w14:paraId="4FC46B61" w14:textId="77777777" w:rsidR="0036528B" w:rsidRPr="0036528B" w:rsidRDefault="0036528B" w:rsidP="0036528B">
      <w:pPr>
        <w:rPr>
          <w:rFonts w:ascii="Open Sans" w:hAnsi="Open Sans" w:cs="Open Sans"/>
          <w:b/>
          <w:bCs/>
          <w:sz w:val="20"/>
          <w:szCs w:val="20"/>
        </w:rPr>
      </w:pPr>
      <w:r w:rsidRPr="0036528B">
        <w:rPr>
          <w:rFonts w:ascii="Open Sans" w:hAnsi="Open Sans" w:cs="Open Sans"/>
          <w:b/>
          <w:bCs/>
          <w:sz w:val="20"/>
          <w:szCs w:val="20"/>
        </w:rPr>
        <w:t>Job requirements</w:t>
      </w:r>
    </w:p>
    <w:p w14:paraId="3D5843CD"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u w:val="single"/>
        </w:rPr>
        <w:br/>
        <w:t>Culture &amp; ethos</w:t>
      </w:r>
      <w:r w:rsidRPr="0036528B">
        <w:rPr>
          <w:rFonts w:ascii="Open Sans" w:hAnsi="Open Sans" w:cs="Open Sans"/>
          <w:sz w:val="20"/>
          <w:szCs w:val="20"/>
        </w:rPr>
        <w:br/>
        <w:t>- Model and support the ethos and culture of the organisation</w:t>
      </w:r>
      <w:r w:rsidRPr="0036528B">
        <w:rPr>
          <w:rFonts w:ascii="Open Sans" w:hAnsi="Open Sans" w:cs="Open Sans"/>
          <w:sz w:val="20"/>
          <w:szCs w:val="20"/>
        </w:rPr>
        <w:br/>
        <w:t>- Contribute to the value-driven ethos of the organisation</w:t>
      </w:r>
    </w:p>
    <w:p w14:paraId="7E2DE7F6" w14:textId="77777777" w:rsidR="0036528B" w:rsidRPr="0036528B" w:rsidRDefault="0036528B" w:rsidP="0036528B">
      <w:pPr>
        <w:rPr>
          <w:rFonts w:ascii="Open Sans" w:hAnsi="Open Sans" w:cs="Open Sans"/>
          <w:sz w:val="20"/>
          <w:szCs w:val="20"/>
        </w:rPr>
      </w:pPr>
    </w:p>
    <w:p w14:paraId="4228B610"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u w:val="single"/>
        </w:rPr>
        <w:t>Workshop Facilitation &amp; Delivery</w:t>
      </w:r>
      <w:r w:rsidRPr="0036528B">
        <w:rPr>
          <w:rFonts w:ascii="Open Sans" w:hAnsi="Open Sans" w:cs="Open Sans"/>
          <w:sz w:val="20"/>
          <w:szCs w:val="20"/>
        </w:rPr>
        <w:br/>
        <w:t>- Deliver consistently high-quality and engaging workshops in schools to groups of up to 30 young people</w:t>
      </w:r>
      <w:r w:rsidRPr="0036528B">
        <w:rPr>
          <w:rFonts w:ascii="Open Sans" w:hAnsi="Open Sans" w:cs="Open Sans"/>
          <w:sz w:val="20"/>
          <w:szCs w:val="20"/>
        </w:rPr>
        <w:br/>
        <w:t>- Supporting the operational planning and delivery of workshops, including some communication with schools</w:t>
      </w:r>
      <w:r w:rsidRPr="0036528B">
        <w:rPr>
          <w:rFonts w:ascii="Open Sans" w:hAnsi="Open Sans" w:cs="Open Sans"/>
          <w:sz w:val="20"/>
          <w:szCs w:val="20"/>
        </w:rPr>
        <w:br/>
      </w:r>
    </w:p>
    <w:p w14:paraId="2EDD5AA8"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u w:val="single"/>
        </w:rPr>
        <w:t>Curriculum &amp; Quality</w:t>
      </w:r>
    </w:p>
    <w:p w14:paraId="7CEBA682"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rPr>
        <w:t>- Contribute to the design of a best-in-class curriculum, collaborating with experts from partner organisations to build something truly special</w:t>
      </w:r>
    </w:p>
    <w:p w14:paraId="775FD45E"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rPr>
        <w:t>- Support the design of clear and engaging session plans, which can be easily understood and consistently interpreted by other facilitators</w:t>
      </w:r>
      <w:r w:rsidRPr="0036528B">
        <w:rPr>
          <w:rFonts w:ascii="Open Sans" w:hAnsi="Open Sans" w:cs="Open Sans"/>
          <w:sz w:val="20"/>
          <w:szCs w:val="20"/>
        </w:rPr>
        <w:br/>
      </w:r>
    </w:p>
    <w:p w14:paraId="3262FFD4"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u w:val="single"/>
        </w:rPr>
        <w:t>Data</w:t>
      </w:r>
      <w:r w:rsidRPr="0036528B">
        <w:rPr>
          <w:rFonts w:ascii="Open Sans" w:hAnsi="Open Sans" w:cs="Open Sans"/>
          <w:sz w:val="20"/>
          <w:szCs w:val="20"/>
        </w:rPr>
        <w:br/>
        <w:t>- Adhere to all data-protection processes, maintaining an active awareness of the sensitivity of young people’s data</w:t>
      </w:r>
    </w:p>
    <w:p w14:paraId="1AFD2E3A" w14:textId="77777777" w:rsidR="0036528B" w:rsidRPr="0036528B" w:rsidRDefault="0036528B" w:rsidP="0036528B">
      <w:pPr>
        <w:rPr>
          <w:rFonts w:ascii="Open Sans" w:hAnsi="Open Sans" w:cs="Open Sans"/>
          <w:sz w:val="20"/>
          <w:szCs w:val="20"/>
        </w:rPr>
      </w:pPr>
    </w:p>
    <w:p w14:paraId="7DE3221C"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u w:val="single"/>
        </w:rPr>
        <w:t>Safeguarding</w:t>
      </w:r>
      <w:r w:rsidRPr="0036528B">
        <w:rPr>
          <w:rFonts w:ascii="Open Sans" w:hAnsi="Open Sans" w:cs="Open Sans"/>
          <w:sz w:val="20"/>
          <w:szCs w:val="20"/>
        </w:rPr>
        <w:br/>
        <w:t>- Lead on ensuring all delivery in schools follows best practice safeguarding standards, including adherence to individual school's processes where relevant</w:t>
      </w:r>
      <w:r w:rsidRPr="0036528B">
        <w:rPr>
          <w:rFonts w:ascii="Open Sans" w:hAnsi="Open Sans" w:cs="Open Sans"/>
          <w:sz w:val="20"/>
          <w:szCs w:val="20"/>
        </w:rPr>
        <w:br/>
        <w:t>- Supporting organisational responsibility for safeguarding and planning for safe programmes</w:t>
      </w:r>
      <w:r w:rsidRPr="0036528B">
        <w:rPr>
          <w:rFonts w:ascii="Open Sans" w:hAnsi="Open Sans" w:cs="Open Sans"/>
          <w:sz w:val="20"/>
          <w:szCs w:val="20"/>
        </w:rPr>
        <w:br/>
      </w:r>
    </w:p>
    <w:p w14:paraId="0DA09179" w14:textId="77777777" w:rsidR="0036528B" w:rsidRPr="0036528B" w:rsidRDefault="0036528B" w:rsidP="0036528B">
      <w:pPr>
        <w:rPr>
          <w:rFonts w:ascii="Open Sans" w:hAnsi="Open Sans" w:cs="Open Sans"/>
          <w:sz w:val="20"/>
          <w:szCs w:val="20"/>
        </w:rPr>
      </w:pPr>
      <w:r w:rsidRPr="0036528B">
        <w:rPr>
          <w:rFonts w:ascii="Open Sans" w:hAnsi="Open Sans" w:cs="Open Sans"/>
          <w:b/>
          <w:bCs/>
          <w:sz w:val="20"/>
          <w:szCs w:val="20"/>
          <w:u w:val="single"/>
        </w:rPr>
        <w:t>Applicant Requirements</w:t>
      </w:r>
    </w:p>
    <w:p w14:paraId="63F987D3" w14:textId="77777777" w:rsidR="0036528B" w:rsidRPr="0036528B" w:rsidRDefault="0036528B" w:rsidP="0036528B">
      <w:pPr>
        <w:numPr>
          <w:ilvl w:val="0"/>
          <w:numId w:val="44"/>
        </w:numPr>
        <w:rPr>
          <w:rFonts w:ascii="Open Sans" w:hAnsi="Open Sans" w:cs="Open Sans"/>
          <w:sz w:val="20"/>
          <w:szCs w:val="20"/>
        </w:rPr>
      </w:pPr>
      <w:r w:rsidRPr="0036528B">
        <w:rPr>
          <w:rFonts w:ascii="Open Sans" w:hAnsi="Open Sans" w:cs="Open Sans"/>
          <w:sz w:val="20"/>
          <w:szCs w:val="20"/>
        </w:rPr>
        <w:t>Subject to an enhanced DBS check with Bertha Earth. This post is exempt from the Rehabilitation of Offenders Act 1974</w:t>
      </w:r>
    </w:p>
    <w:p w14:paraId="76DCA4AE" w14:textId="77777777" w:rsidR="0036528B" w:rsidRPr="0036528B" w:rsidRDefault="0036528B" w:rsidP="0036528B">
      <w:pPr>
        <w:numPr>
          <w:ilvl w:val="0"/>
          <w:numId w:val="44"/>
        </w:numPr>
        <w:rPr>
          <w:rFonts w:ascii="Open Sans" w:hAnsi="Open Sans" w:cs="Open Sans"/>
          <w:sz w:val="20"/>
          <w:szCs w:val="20"/>
        </w:rPr>
      </w:pPr>
      <w:r w:rsidRPr="0036528B">
        <w:rPr>
          <w:rFonts w:ascii="Open Sans" w:hAnsi="Open Sans" w:cs="Open Sans"/>
          <w:sz w:val="20"/>
          <w:szCs w:val="20"/>
        </w:rPr>
        <w:t>We require two references, one from your current or most recent employer and another (if you have worked with young people that must be included)</w:t>
      </w:r>
    </w:p>
    <w:p w14:paraId="09A6B128" w14:textId="77777777" w:rsidR="0036528B" w:rsidRPr="0036528B" w:rsidRDefault="0036528B" w:rsidP="0036528B">
      <w:pPr>
        <w:numPr>
          <w:ilvl w:val="0"/>
          <w:numId w:val="44"/>
        </w:numPr>
        <w:rPr>
          <w:rFonts w:ascii="Open Sans" w:hAnsi="Open Sans" w:cs="Open Sans"/>
          <w:sz w:val="20"/>
          <w:szCs w:val="20"/>
        </w:rPr>
      </w:pPr>
      <w:r w:rsidRPr="0036528B">
        <w:rPr>
          <w:rFonts w:ascii="Open Sans" w:hAnsi="Open Sans" w:cs="Open Sans"/>
          <w:sz w:val="20"/>
          <w:szCs w:val="20"/>
        </w:rPr>
        <w:t xml:space="preserve">Strong, reliable </w:t>
      </w:r>
      <w:proofErr w:type="spellStart"/>
      <w:r w:rsidRPr="0036528B">
        <w:rPr>
          <w:rFonts w:ascii="Open Sans" w:hAnsi="Open Sans" w:cs="Open Sans"/>
          <w:sz w:val="20"/>
          <w:szCs w:val="20"/>
        </w:rPr>
        <w:t>wifi</w:t>
      </w:r>
      <w:proofErr w:type="spellEnd"/>
      <w:r w:rsidRPr="0036528B">
        <w:rPr>
          <w:rFonts w:ascii="Open Sans" w:hAnsi="Open Sans" w:cs="Open Sans"/>
          <w:sz w:val="20"/>
          <w:szCs w:val="20"/>
        </w:rPr>
        <w:t xml:space="preserve"> connection whilst working from home</w:t>
      </w:r>
    </w:p>
    <w:p w14:paraId="5AE70E71" w14:textId="77777777" w:rsidR="0036528B" w:rsidRPr="0036528B" w:rsidRDefault="0036528B" w:rsidP="0036528B">
      <w:pPr>
        <w:numPr>
          <w:ilvl w:val="0"/>
          <w:numId w:val="44"/>
        </w:numPr>
        <w:rPr>
          <w:rFonts w:ascii="Open Sans" w:hAnsi="Open Sans" w:cs="Open Sans"/>
          <w:sz w:val="20"/>
          <w:szCs w:val="20"/>
        </w:rPr>
      </w:pPr>
      <w:r w:rsidRPr="0036528B">
        <w:rPr>
          <w:rFonts w:ascii="Open Sans" w:hAnsi="Open Sans" w:cs="Open Sans"/>
          <w:sz w:val="20"/>
          <w:szCs w:val="20"/>
        </w:rPr>
        <w:t>You will be required to agree to and sign our code of conduct</w:t>
      </w:r>
    </w:p>
    <w:p w14:paraId="6D21E6C1" w14:textId="77777777" w:rsidR="0036528B" w:rsidRPr="0036528B" w:rsidRDefault="0036528B" w:rsidP="0036528B">
      <w:pPr>
        <w:numPr>
          <w:ilvl w:val="0"/>
          <w:numId w:val="44"/>
        </w:numPr>
        <w:rPr>
          <w:rFonts w:ascii="Open Sans" w:hAnsi="Open Sans" w:cs="Open Sans"/>
          <w:sz w:val="20"/>
          <w:szCs w:val="20"/>
        </w:rPr>
      </w:pPr>
      <w:r w:rsidRPr="0036528B">
        <w:rPr>
          <w:rFonts w:ascii="Open Sans" w:hAnsi="Open Sans" w:cs="Open Sans"/>
          <w:sz w:val="20"/>
          <w:szCs w:val="20"/>
        </w:rPr>
        <w:t>You must have the right to work in the UK</w:t>
      </w:r>
    </w:p>
    <w:p w14:paraId="489E74EC" w14:textId="3805A678" w:rsidR="0036528B" w:rsidRPr="0036528B" w:rsidRDefault="0036528B" w:rsidP="0036528B">
      <w:pPr>
        <w:rPr>
          <w:rFonts w:ascii="Open Sans" w:hAnsi="Open Sans" w:cs="Open Sans"/>
          <w:b/>
          <w:bCs/>
          <w:sz w:val="20"/>
          <w:szCs w:val="20"/>
        </w:rPr>
      </w:pPr>
      <w:r w:rsidRPr="0036528B">
        <w:rPr>
          <w:rFonts w:ascii="Open Sans" w:hAnsi="Open Sans" w:cs="Open Sans"/>
          <w:b/>
          <w:bCs/>
          <w:sz w:val="20"/>
          <w:szCs w:val="20"/>
        </w:rPr>
        <w:br/>
        <w:t>Details of the role</w:t>
      </w:r>
    </w:p>
    <w:p w14:paraId="01F8507D" w14:textId="77777777" w:rsidR="0036528B" w:rsidRPr="0036528B" w:rsidRDefault="0036528B" w:rsidP="0036528B">
      <w:pPr>
        <w:rPr>
          <w:rFonts w:ascii="Open Sans" w:hAnsi="Open Sans" w:cs="Open Sans"/>
          <w:sz w:val="20"/>
          <w:szCs w:val="20"/>
        </w:rPr>
      </w:pPr>
    </w:p>
    <w:p w14:paraId="2E347B37" w14:textId="77777777" w:rsidR="0036528B" w:rsidRPr="0036528B" w:rsidRDefault="0036528B" w:rsidP="0036528B">
      <w:pPr>
        <w:rPr>
          <w:rFonts w:ascii="Open Sans" w:hAnsi="Open Sans" w:cs="Open Sans"/>
          <w:sz w:val="20"/>
          <w:szCs w:val="20"/>
        </w:rPr>
      </w:pPr>
      <w:r w:rsidRPr="0036528B">
        <w:rPr>
          <w:rFonts w:ascii="Open Sans" w:hAnsi="Open Sans" w:cs="Open Sans"/>
          <w:sz w:val="20"/>
          <w:szCs w:val="20"/>
          <w:u w:val="single"/>
        </w:rPr>
        <w:t>Location</w:t>
      </w:r>
    </w:p>
    <w:p w14:paraId="2E67C27A" w14:textId="77777777" w:rsidR="0036528B" w:rsidRDefault="0036528B" w:rsidP="0036528B">
      <w:pPr>
        <w:rPr>
          <w:rFonts w:ascii="Open Sans" w:hAnsi="Open Sans" w:cs="Open Sans"/>
          <w:sz w:val="20"/>
          <w:szCs w:val="20"/>
        </w:rPr>
      </w:pPr>
      <w:r w:rsidRPr="0036528B">
        <w:rPr>
          <w:rFonts w:ascii="Open Sans" w:hAnsi="Open Sans" w:cs="Open Sans"/>
          <w:sz w:val="20"/>
          <w:szCs w:val="20"/>
        </w:rPr>
        <w:lastRenderedPageBreak/>
        <w:t>This role is primarily based in our London office, with the possibility of working remotely when appropriate. However, a significant portion of the work will be conducted in London-based partner schools, requiring the ability to travel regularly.</w:t>
      </w:r>
      <w:r w:rsidRPr="0036528B">
        <w:rPr>
          <w:rFonts w:ascii="Open Sans" w:hAnsi="Open Sans" w:cs="Open Sans"/>
          <w:sz w:val="20"/>
          <w:szCs w:val="20"/>
        </w:rPr>
        <w:br/>
      </w:r>
      <w:r w:rsidRPr="0036528B">
        <w:rPr>
          <w:rFonts w:ascii="Open Sans" w:hAnsi="Open Sans" w:cs="Open Sans"/>
          <w:sz w:val="20"/>
          <w:szCs w:val="20"/>
        </w:rPr>
        <w:br/>
        <w:t xml:space="preserve">There may also be a limited number of residential weeks with young people throughout the year. </w:t>
      </w:r>
      <w:proofErr w:type="gramStart"/>
      <w:r w:rsidRPr="0036528B">
        <w:rPr>
          <w:rFonts w:ascii="Open Sans" w:hAnsi="Open Sans" w:cs="Open Sans"/>
          <w:sz w:val="20"/>
          <w:szCs w:val="20"/>
        </w:rPr>
        <w:t>In order to</w:t>
      </w:r>
      <w:proofErr w:type="gramEnd"/>
      <w:r w:rsidRPr="0036528B">
        <w:rPr>
          <w:rFonts w:ascii="Open Sans" w:hAnsi="Open Sans" w:cs="Open Sans"/>
          <w:sz w:val="20"/>
          <w:szCs w:val="20"/>
        </w:rPr>
        <w:t xml:space="preserve"> fulfil the requirements of this role, there will be occasional in-person touchpoints with the team outside of London, for which reasonable travel and accommodation expenses will be reimbursed.</w:t>
      </w:r>
    </w:p>
    <w:p w14:paraId="4CB70ACD" w14:textId="77777777" w:rsidR="008E530C" w:rsidRDefault="008E530C" w:rsidP="0036528B">
      <w:pPr>
        <w:rPr>
          <w:rFonts w:ascii="Open Sans" w:hAnsi="Open Sans" w:cs="Open Sans"/>
          <w:sz w:val="20"/>
          <w:szCs w:val="20"/>
        </w:rPr>
      </w:pPr>
    </w:p>
    <w:p w14:paraId="48E7DB62" w14:textId="77777777" w:rsidR="008E530C" w:rsidRDefault="008E530C" w:rsidP="0036528B">
      <w:pPr>
        <w:rPr>
          <w:rFonts w:ascii="Open Sans" w:hAnsi="Open Sans" w:cs="Open Sans"/>
          <w:sz w:val="20"/>
          <w:szCs w:val="20"/>
        </w:rPr>
      </w:pPr>
    </w:p>
    <w:p w14:paraId="5C0BA341" w14:textId="77777777" w:rsidR="008E530C" w:rsidRDefault="008E530C" w:rsidP="0036528B">
      <w:pPr>
        <w:rPr>
          <w:rFonts w:ascii="Open Sans" w:hAnsi="Open Sans" w:cs="Open Sans"/>
          <w:sz w:val="20"/>
          <w:szCs w:val="20"/>
        </w:rPr>
      </w:pPr>
    </w:p>
    <w:p w14:paraId="471D1678" w14:textId="77777777" w:rsidR="008E530C" w:rsidRDefault="008E530C" w:rsidP="0036528B">
      <w:pPr>
        <w:rPr>
          <w:rFonts w:ascii="Open Sans" w:hAnsi="Open Sans" w:cs="Open Sans"/>
          <w:sz w:val="20"/>
          <w:szCs w:val="20"/>
        </w:rPr>
      </w:pPr>
    </w:p>
    <w:p w14:paraId="42EBF085" w14:textId="77777777" w:rsidR="008E530C" w:rsidRDefault="008E530C" w:rsidP="0036528B">
      <w:pPr>
        <w:rPr>
          <w:rFonts w:ascii="Open Sans" w:hAnsi="Open Sans" w:cs="Open Sans"/>
          <w:sz w:val="20"/>
          <w:szCs w:val="20"/>
        </w:rPr>
      </w:pPr>
    </w:p>
    <w:p w14:paraId="20C17532" w14:textId="77777777" w:rsidR="008E530C" w:rsidRDefault="008E530C" w:rsidP="0036528B">
      <w:pPr>
        <w:rPr>
          <w:rFonts w:ascii="Open Sans" w:hAnsi="Open Sans" w:cs="Open Sans"/>
          <w:sz w:val="20"/>
          <w:szCs w:val="20"/>
        </w:rPr>
      </w:pPr>
    </w:p>
    <w:p w14:paraId="482C420F" w14:textId="77777777" w:rsidR="008E530C" w:rsidRDefault="008E530C" w:rsidP="0036528B">
      <w:pPr>
        <w:rPr>
          <w:rFonts w:ascii="Open Sans" w:hAnsi="Open Sans" w:cs="Open Sans"/>
          <w:sz w:val="20"/>
          <w:szCs w:val="20"/>
        </w:rPr>
      </w:pPr>
    </w:p>
    <w:p w14:paraId="42F1CD7C" w14:textId="77777777" w:rsidR="008E530C" w:rsidRDefault="008E530C" w:rsidP="0036528B">
      <w:pPr>
        <w:rPr>
          <w:rFonts w:ascii="Open Sans" w:hAnsi="Open Sans" w:cs="Open Sans"/>
          <w:sz w:val="20"/>
          <w:szCs w:val="20"/>
        </w:rPr>
      </w:pPr>
    </w:p>
    <w:p w14:paraId="28AD6F4B" w14:textId="77777777" w:rsidR="008E530C" w:rsidRDefault="008E530C" w:rsidP="0036528B">
      <w:pPr>
        <w:rPr>
          <w:rFonts w:ascii="Open Sans" w:hAnsi="Open Sans" w:cs="Open Sans"/>
          <w:sz w:val="20"/>
          <w:szCs w:val="20"/>
        </w:rPr>
      </w:pPr>
    </w:p>
    <w:p w14:paraId="4D8B5704" w14:textId="77777777" w:rsidR="008E530C" w:rsidRDefault="008E530C" w:rsidP="0036528B">
      <w:pPr>
        <w:rPr>
          <w:rFonts w:ascii="Open Sans" w:hAnsi="Open Sans" w:cs="Open Sans"/>
          <w:sz w:val="20"/>
          <w:szCs w:val="20"/>
        </w:rPr>
      </w:pPr>
    </w:p>
    <w:p w14:paraId="187B6740" w14:textId="77777777" w:rsidR="008E530C" w:rsidRDefault="008E530C" w:rsidP="0036528B">
      <w:pPr>
        <w:rPr>
          <w:rFonts w:ascii="Open Sans" w:hAnsi="Open Sans" w:cs="Open Sans"/>
          <w:sz w:val="20"/>
          <w:szCs w:val="20"/>
        </w:rPr>
      </w:pPr>
    </w:p>
    <w:p w14:paraId="6DB9776A" w14:textId="77777777" w:rsidR="008E530C" w:rsidRDefault="008E530C" w:rsidP="0036528B">
      <w:pPr>
        <w:rPr>
          <w:rFonts w:ascii="Open Sans" w:hAnsi="Open Sans" w:cs="Open Sans"/>
          <w:sz w:val="20"/>
          <w:szCs w:val="20"/>
        </w:rPr>
      </w:pPr>
    </w:p>
    <w:p w14:paraId="168F9033" w14:textId="77777777" w:rsidR="008E530C" w:rsidRDefault="008E530C" w:rsidP="0036528B">
      <w:pPr>
        <w:rPr>
          <w:rFonts w:ascii="Open Sans" w:hAnsi="Open Sans" w:cs="Open Sans"/>
          <w:sz w:val="20"/>
          <w:szCs w:val="20"/>
        </w:rPr>
      </w:pPr>
    </w:p>
    <w:p w14:paraId="1D579FB5" w14:textId="77777777" w:rsidR="008E530C" w:rsidRDefault="008E530C" w:rsidP="0036528B">
      <w:pPr>
        <w:rPr>
          <w:rFonts w:ascii="Open Sans" w:hAnsi="Open Sans" w:cs="Open Sans"/>
          <w:sz w:val="20"/>
          <w:szCs w:val="20"/>
        </w:rPr>
      </w:pPr>
    </w:p>
    <w:p w14:paraId="3DD19E50" w14:textId="77777777" w:rsidR="008E530C" w:rsidRDefault="008E530C" w:rsidP="0036528B">
      <w:pPr>
        <w:rPr>
          <w:rFonts w:ascii="Open Sans" w:hAnsi="Open Sans" w:cs="Open Sans"/>
          <w:sz w:val="20"/>
          <w:szCs w:val="20"/>
        </w:rPr>
      </w:pPr>
    </w:p>
    <w:p w14:paraId="4E62908A" w14:textId="77777777" w:rsidR="008E530C" w:rsidRDefault="008E530C" w:rsidP="0036528B">
      <w:pPr>
        <w:rPr>
          <w:rFonts w:ascii="Open Sans" w:hAnsi="Open Sans" w:cs="Open Sans"/>
          <w:sz w:val="20"/>
          <w:szCs w:val="20"/>
        </w:rPr>
      </w:pPr>
    </w:p>
    <w:p w14:paraId="325C2344" w14:textId="77777777" w:rsidR="008E530C" w:rsidRDefault="008E530C" w:rsidP="0036528B">
      <w:pPr>
        <w:rPr>
          <w:rFonts w:ascii="Open Sans" w:hAnsi="Open Sans" w:cs="Open Sans"/>
          <w:sz w:val="20"/>
          <w:szCs w:val="20"/>
        </w:rPr>
      </w:pPr>
    </w:p>
    <w:p w14:paraId="0850A405" w14:textId="77777777" w:rsidR="008E530C" w:rsidRDefault="008E530C" w:rsidP="0036528B">
      <w:pPr>
        <w:rPr>
          <w:rFonts w:ascii="Open Sans" w:hAnsi="Open Sans" w:cs="Open Sans"/>
          <w:sz w:val="20"/>
          <w:szCs w:val="20"/>
        </w:rPr>
      </w:pPr>
    </w:p>
    <w:p w14:paraId="5C0407D0" w14:textId="77777777" w:rsidR="008E530C" w:rsidRDefault="008E530C" w:rsidP="0036528B">
      <w:pPr>
        <w:rPr>
          <w:rFonts w:ascii="Open Sans" w:hAnsi="Open Sans" w:cs="Open Sans"/>
          <w:sz w:val="20"/>
          <w:szCs w:val="20"/>
        </w:rPr>
      </w:pPr>
    </w:p>
    <w:p w14:paraId="73E1D473" w14:textId="77777777" w:rsidR="008E530C" w:rsidRDefault="008E530C" w:rsidP="0036528B">
      <w:pPr>
        <w:rPr>
          <w:rFonts w:ascii="Open Sans" w:hAnsi="Open Sans" w:cs="Open Sans"/>
          <w:sz w:val="20"/>
          <w:szCs w:val="20"/>
        </w:rPr>
      </w:pPr>
    </w:p>
    <w:p w14:paraId="5281606A" w14:textId="77777777" w:rsidR="008E530C" w:rsidRDefault="008E530C" w:rsidP="0036528B">
      <w:pPr>
        <w:rPr>
          <w:rFonts w:ascii="Open Sans" w:hAnsi="Open Sans" w:cs="Open Sans"/>
          <w:sz w:val="20"/>
          <w:szCs w:val="20"/>
        </w:rPr>
      </w:pPr>
    </w:p>
    <w:p w14:paraId="250EE6AF" w14:textId="77777777" w:rsidR="008E530C" w:rsidRDefault="008E530C" w:rsidP="0036528B">
      <w:pPr>
        <w:rPr>
          <w:rFonts w:ascii="Open Sans" w:hAnsi="Open Sans" w:cs="Open Sans"/>
          <w:sz w:val="20"/>
          <w:szCs w:val="20"/>
        </w:rPr>
      </w:pPr>
    </w:p>
    <w:p w14:paraId="77311638" w14:textId="77777777" w:rsidR="008E530C" w:rsidRDefault="008E530C" w:rsidP="0036528B">
      <w:pPr>
        <w:rPr>
          <w:rFonts w:ascii="Open Sans" w:hAnsi="Open Sans" w:cs="Open Sans"/>
          <w:sz w:val="20"/>
          <w:szCs w:val="20"/>
        </w:rPr>
      </w:pPr>
    </w:p>
    <w:p w14:paraId="5C8CFAE9" w14:textId="77777777" w:rsidR="008E530C" w:rsidRDefault="008E530C" w:rsidP="0036528B">
      <w:pPr>
        <w:rPr>
          <w:rFonts w:ascii="Open Sans" w:hAnsi="Open Sans" w:cs="Open Sans"/>
          <w:sz w:val="20"/>
          <w:szCs w:val="20"/>
        </w:rPr>
      </w:pPr>
    </w:p>
    <w:p w14:paraId="5B23DE91" w14:textId="77777777" w:rsidR="008E530C" w:rsidRDefault="008E530C" w:rsidP="0036528B">
      <w:pPr>
        <w:rPr>
          <w:rFonts w:ascii="Open Sans" w:hAnsi="Open Sans" w:cs="Open Sans"/>
          <w:sz w:val="20"/>
          <w:szCs w:val="20"/>
        </w:rPr>
      </w:pPr>
    </w:p>
    <w:p w14:paraId="466F77D7" w14:textId="77777777" w:rsidR="008E530C" w:rsidRDefault="008E530C" w:rsidP="0036528B">
      <w:pPr>
        <w:rPr>
          <w:rFonts w:ascii="Open Sans" w:hAnsi="Open Sans" w:cs="Open Sans"/>
          <w:sz w:val="20"/>
          <w:szCs w:val="20"/>
        </w:rPr>
      </w:pPr>
    </w:p>
    <w:p w14:paraId="09E36F35" w14:textId="77777777" w:rsidR="008E530C" w:rsidRDefault="008E530C" w:rsidP="0036528B">
      <w:pPr>
        <w:rPr>
          <w:rFonts w:ascii="Open Sans" w:hAnsi="Open Sans" w:cs="Open Sans"/>
          <w:sz w:val="20"/>
          <w:szCs w:val="20"/>
        </w:rPr>
      </w:pPr>
    </w:p>
    <w:p w14:paraId="7D270DE4" w14:textId="77777777" w:rsidR="008E530C" w:rsidRDefault="008E530C" w:rsidP="0036528B">
      <w:pPr>
        <w:rPr>
          <w:rFonts w:ascii="Open Sans" w:hAnsi="Open Sans" w:cs="Open Sans"/>
          <w:sz w:val="20"/>
          <w:szCs w:val="20"/>
        </w:rPr>
      </w:pPr>
    </w:p>
    <w:p w14:paraId="44DAEF6A" w14:textId="77777777" w:rsidR="008E530C" w:rsidRDefault="008E530C" w:rsidP="0036528B">
      <w:pPr>
        <w:rPr>
          <w:rFonts w:ascii="Open Sans" w:hAnsi="Open Sans" w:cs="Open Sans"/>
          <w:sz w:val="20"/>
          <w:szCs w:val="20"/>
        </w:rPr>
      </w:pPr>
    </w:p>
    <w:p w14:paraId="3C3B35F6" w14:textId="77777777" w:rsidR="008E530C" w:rsidRDefault="008E530C" w:rsidP="0036528B">
      <w:pPr>
        <w:rPr>
          <w:rFonts w:ascii="Open Sans" w:hAnsi="Open Sans" w:cs="Open Sans"/>
          <w:sz w:val="20"/>
          <w:szCs w:val="20"/>
        </w:rPr>
      </w:pPr>
    </w:p>
    <w:p w14:paraId="67C3C83F" w14:textId="77777777" w:rsidR="008E530C" w:rsidRDefault="008E530C" w:rsidP="0036528B">
      <w:pPr>
        <w:rPr>
          <w:rFonts w:ascii="Open Sans" w:hAnsi="Open Sans" w:cs="Open Sans"/>
          <w:sz w:val="20"/>
          <w:szCs w:val="20"/>
        </w:rPr>
      </w:pPr>
    </w:p>
    <w:p w14:paraId="7CEB37BF" w14:textId="77777777" w:rsidR="008E530C" w:rsidRDefault="008E530C" w:rsidP="0036528B">
      <w:pPr>
        <w:rPr>
          <w:rFonts w:ascii="Open Sans" w:hAnsi="Open Sans" w:cs="Open Sans"/>
          <w:sz w:val="20"/>
          <w:szCs w:val="20"/>
        </w:rPr>
      </w:pPr>
    </w:p>
    <w:p w14:paraId="6CA6BEB5" w14:textId="77777777" w:rsidR="008E530C" w:rsidRDefault="008E530C" w:rsidP="0036528B">
      <w:pPr>
        <w:rPr>
          <w:rFonts w:ascii="Open Sans" w:hAnsi="Open Sans" w:cs="Open Sans"/>
          <w:sz w:val="20"/>
          <w:szCs w:val="20"/>
        </w:rPr>
      </w:pPr>
    </w:p>
    <w:p w14:paraId="13B351D4" w14:textId="77777777" w:rsidR="008E530C" w:rsidRDefault="008E530C" w:rsidP="0036528B">
      <w:pPr>
        <w:rPr>
          <w:rFonts w:ascii="Open Sans" w:hAnsi="Open Sans" w:cs="Open Sans"/>
          <w:sz w:val="20"/>
          <w:szCs w:val="20"/>
        </w:rPr>
      </w:pPr>
    </w:p>
    <w:p w14:paraId="5CE88D5E" w14:textId="77777777" w:rsidR="008E530C" w:rsidRDefault="008E530C" w:rsidP="0036528B">
      <w:pPr>
        <w:rPr>
          <w:rFonts w:ascii="Open Sans" w:hAnsi="Open Sans" w:cs="Open Sans"/>
          <w:sz w:val="20"/>
          <w:szCs w:val="20"/>
        </w:rPr>
      </w:pPr>
    </w:p>
    <w:p w14:paraId="4B728912" w14:textId="77777777" w:rsidR="008E530C" w:rsidRDefault="008E530C" w:rsidP="0036528B">
      <w:pPr>
        <w:rPr>
          <w:rFonts w:ascii="Open Sans" w:hAnsi="Open Sans" w:cs="Open Sans"/>
          <w:sz w:val="20"/>
          <w:szCs w:val="20"/>
        </w:rPr>
      </w:pPr>
    </w:p>
    <w:p w14:paraId="416AEA1C" w14:textId="77777777" w:rsidR="008E530C" w:rsidRDefault="008E530C" w:rsidP="0036528B">
      <w:pPr>
        <w:rPr>
          <w:rFonts w:ascii="Open Sans" w:hAnsi="Open Sans" w:cs="Open Sans"/>
          <w:sz w:val="20"/>
          <w:szCs w:val="20"/>
        </w:rPr>
      </w:pPr>
    </w:p>
    <w:p w14:paraId="58A9470C" w14:textId="77777777" w:rsidR="008E530C" w:rsidRDefault="008E530C" w:rsidP="0036528B">
      <w:pPr>
        <w:rPr>
          <w:rFonts w:ascii="Open Sans" w:hAnsi="Open Sans" w:cs="Open Sans"/>
          <w:sz w:val="20"/>
          <w:szCs w:val="20"/>
        </w:rPr>
      </w:pPr>
    </w:p>
    <w:p w14:paraId="2C7B1666" w14:textId="77777777" w:rsidR="008E530C" w:rsidRDefault="008E530C" w:rsidP="0036528B">
      <w:pPr>
        <w:rPr>
          <w:rFonts w:ascii="Open Sans" w:hAnsi="Open Sans" w:cs="Open Sans"/>
          <w:sz w:val="20"/>
          <w:szCs w:val="20"/>
        </w:rPr>
      </w:pPr>
    </w:p>
    <w:p w14:paraId="53A12D8A" w14:textId="77777777" w:rsidR="008E530C" w:rsidRDefault="008E530C" w:rsidP="0036528B">
      <w:pPr>
        <w:rPr>
          <w:rFonts w:ascii="Open Sans" w:hAnsi="Open Sans" w:cs="Open Sans"/>
          <w:sz w:val="20"/>
          <w:szCs w:val="20"/>
        </w:rPr>
      </w:pPr>
    </w:p>
    <w:p w14:paraId="2DB36529" w14:textId="77777777" w:rsidR="008E530C" w:rsidRDefault="008E530C" w:rsidP="0036528B">
      <w:pPr>
        <w:rPr>
          <w:rFonts w:ascii="Open Sans" w:hAnsi="Open Sans" w:cs="Open Sans"/>
          <w:sz w:val="20"/>
          <w:szCs w:val="20"/>
        </w:rPr>
      </w:pPr>
    </w:p>
    <w:p w14:paraId="70C155E1" w14:textId="77777777" w:rsidR="008E530C" w:rsidRDefault="008E530C" w:rsidP="0036528B">
      <w:pPr>
        <w:rPr>
          <w:rFonts w:ascii="Open Sans" w:hAnsi="Open Sans" w:cs="Open Sans"/>
          <w:sz w:val="20"/>
          <w:szCs w:val="20"/>
        </w:rPr>
      </w:pPr>
    </w:p>
    <w:p w14:paraId="1947A2A5" w14:textId="77777777" w:rsidR="008E530C" w:rsidRDefault="008E530C" w:rsidP="0036528B">
      <w:pPr>
        <w:rPr>
          <w:rFonts w:ascii="Open Sans" w:hAnsi="Open Sans" w:cs="Open Sans"/>
          <w:sz w:val="20"/>
          <w:szCs w:val="20"/>
        </w:rPr>
      </w:pPr>
    </w:p>
    <w:p w14:paraId="47FE5F19" w14:textId="77777777" w:rsidR="00D426D2" w:rsidRDefault="00D426D2" w:rsidP="00D426D2">
      <w:pPr>
        <w:rPr>
          <w:rFonts w:ascii="Open Sans" w:hAnsi="Open Sans" w:cs="Open Sans"/>
          <w:sz w:val="20"/>
          <w:szCs w:val="20"/>
        </w:rPr>
      </w:pPr>
    </w:p>
    <w:p w14:paraId="3DFFE4E8" w14:textId="77777777" w:rsidR="0036528B" w:rsidRPr="008E530C" w:rsidRDefault="0036528B" w:rsidP="00CD7052">
      <w:pPr>
        <w:rPr>
          <w:rFonts w:ascii="Open Sans" w:hAnsi="Open Sans" w:cs="Open Sans"/>
          <w:sz w:val="20"/>
          <w:szCs w:val="20"/>
        </w:rPr>
      </w:pPr>
    </w:p>
    <w:sectPr w:rsidR="0036528B" w:rsidRPr="008E530C" w:rsidSect="00B00217">
      <w:headerReference w:type="even" r:id="rId14"/>
      <w:headerReference w:type="default" r:id="rId15"/>
      <w:footerReference w:type="default" r:id="rId16"/>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1376" w14:textId="77777777" w:rsidR="0036528B" w:rsidRDefault="0036528B">
      <w:r>
        <w:separator/>
      </w:r>
    </w:p>
  </w:endnote>
  <w:endnote w:type="continuationSeparator" w:id="0">
    <w:p w14:paraId="1D92BCAB" w14:textId="77777777" w:rsidR="0036528B" w:rsidRDefault="0036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55AB"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2F447" w14:textId="77777777" w:rsidR="0036528B" w:rsidRDefault="0036528B">
      <w:r>
        <w:separator/>
      </w:r>
    </w:p>
  </w:footnote>
  <w:footnote w:type="continuationSeparator" w:id="0">
    <w:p w14:paraId="370DB333" w14:textId="77777777" w:rsidR="0036528B" w:rsidRDefault="0036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5E0A"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AD0D99A" wp14:editId="4938C901">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3EB0272"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2283FFF6" wp14:editId="3CFF369E">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9652" w14:textId="77777777" w:rsidR="009D2AA4" w:rsidRDefault="00417ADE" w:rsidP="001C3205">
                          <w:r>
                            <w:rPr>
                              <w:noProof/>
                              <w:lang w:eastAsia="en-GB"/>
                            </w:rPr>
                            <w:drawing>
                              <wp:inline distT="0" distB="0" distL="0" distR="0" wp14:anchorId="425CC7F2" wp14:editId="7C6F647B">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3FFF6"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3CB99652" w14:textId="77777777" w:rsidR="009D2AA4" w:rsidRDefault="00417ADE" w:rsidP="001C3205">
                    <w:r>
                      <w:rPr>
                        <w:noProof/>
                        <w:lang w:eastAsia="en-GB"/>
                      </w:rPr>
                      <w:drawing>
                        <wp:inline distT="0" distB="0" distL="0" distR="0" wp14:anchorId="425CC7F2" wp14:editId="7C6F647B">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9A71"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A958" w14:textId="77777777" w:rsidR="009D2AA4" w:rsidRDefault="003A6B88">
    <w:pPr>
      <w:pStyle w:val="Header"/>
    </w:pPr>
    <w:r>
      <w:rPr>
        <w:noProof/>
        <w:lang w:eastAsia="en-GB"/>
      </w:rPr>
      <w:drawing>
        <wp:inline distT="0" distB="0" distL="0" distR="0" wp14:anchorId="25DF125C" wp14:editId="79D0076B">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8ADF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876380" o:spid="_x0000_i1025" type="#_x0000_t75" style="width:21.1pt;height:19.65pt;visibility:visible;mso-wrap-style:square">
            <v:imagedata r:id="rId1" o:title=""/>
          </v:shape>
        </w:pict>
      </mc:Choice>
      <mc:Fallback>
        <w:drawing>
          <wp:inline distT="0" distB="0" distL="0" distR="0" wp14:anchorId="17637E40" wp14:editId="5EEF1D04">
            <wp:extent cx="267970" cy="249555"/>
            <wp:effectExtent l="0" t="0" r="0" b="0"/>
            <wp:docPr id="195876380" name="Picture 19587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 cy="24955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53306B"/>
    <w:multiLevelType w:val="multilevel"/>
    <w:tmpl w:val="888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F3D9C"/>
    <w:multiLevelType w:val="multilevel"/>
    <w:tmpl w:val="78DA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C6884"/>
    <w:multiLevelType w:val="hybridMultilevel"/>
    <w:tmpl w:val="39C8F6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75ABA"/>
    <w:multiLevelType w:val="multilevel"/>
    <w:tmpl w:val="C3D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69212D"/>
    <w:multiLevelType w:val="multilevel"/>
    <w:tmpl w:val="F58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811EF2"/>
    <w:multiLevelType w:val="multilevel"/>
    <w:tmpl w:val="CDB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C7374"/>
    <w:multiLevelType w:val="multilevel"/>
    <w:tmpl w:val="DD0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2"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D1DAB"/>
    <w:multiLevelType w:val="multilevel"/>
    <w:tmpl w:val="D75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66E9E"/>
    <w:multiLevelType w:val="multilevel"/>
    <w:tmpl w:val="F67A3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844AF5"/>
    <w:multiLevelType w:val="multilevel"/>
    <w:tmpl w:val="A69C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C2360E"/>
    <w:multiLevelType w:val="hybridMultilevel"/>
    <w:tmpl w:val="A12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105102">
    <w:abstractNumId w:val="2"/>
  </w:num>
  <w:num w:numId="2" w16cid:durableId="814839289">
    <w:abstractNumId w:val="2"/>
  </w:num>
  <w:num w:numId="3" w16cid:durableId="2097900058">
    <w:abstractNumId w:val="2"/>
  </w:num>
  <w:num w:numId="4" w16cid:durableId="143743594">
    <w:abstractNumId w:val="25"/>
  </w:num>
  <w:num w:numId="5" w16cid:durableId="797525823">
    <w:abstractNumId w:val="11"/>
  </w:num>
  <w:num w:numId="6" w16cid:durableId="919680602">
    <w:abstractNumId w:val="22"/>
  </w:num>
  <w:num w:numId="7" w16cid:durableId="761418447">
    <w:abstractNumId w:val="3"/>
  </w:num>
  <w:num w:numId="8" w16cid:durableId="60325339">
    <w:abstractNumId w:val="29"/>
  </w:num>
  <w:num w:numId="9" w16cid:durableId="800225382">
    <w:abstractNumId w:val="38"/>
  </w:num>
  <w:num w:numId="10" w16cid:durableId="121963290">
    <w:abstractNumId w:val="4"/>
  </w:num>
  <w:num w:numId="11" w16cid:durableId="617103603">
    <w:abstractNumId w:val="19"/>
  </w:num>
  <w:num w:numId="12" w16cid:durableId="165941762">
    <w:abstractNumId w:val="35"/>
  </w:num>
  <w:num w:numId="13" w16cid:durableId="1143156961">
    <w:abstractNumId w:val="18"/>
  </w:num>
  <w:num w:numId="14" w16cid:durableId="1206990818">
    <w:abstractNumId w:val="27"/>
  </w:num>
  <w:num w:numId="15" w16cid:durableId="812403080">
    <w:abstractNumId w:val="28"/>
  </w:num>
  <w:num w:numId="16" w16cid:durableId="1139572425">
    <w:abstractNumId w:val="41"/>
  </w:num>
  <w:num w:numId="17" w16cid:durableId="44911994">
    <w:abstractNumId w:val="13"/>
  </w:num>
  <w:num w:numId="18" w16cid:durableId="1525249957">
    <w:abstractNumId w:val="30"/>
  </w:num>
  <w:num w:numId="19" w16cid:durableId="571696402">
    <w:abstractNumId w:val="37"/>
  </w:num>
  <w:num w:numId="20" w16cid:durableId="166681101">
    <w:abstractNumId w:val="9"/>
  </w:num>
  <w:num w:numId="21" w16cid:durableId="2098206479">
    <w:abstractNumId w:val="33"/>
  </w:num>
  <w:num w:numId="22" w16cid:durableId="1903369189">
    <w:abstractNumId w:val="40"/>
  </w:num>
  <w:num w:numId="23" w16cid:durableId="623582505">
    <w:abstractNumId w:val="6"/>
  </w:num>
  <w:num w:numId="24" w16cid:durableId="1292790392">
    <w:abstractNumId w:val="24"/>
  </w:num>
  <w:num w:numId="25" w16cid:durableId="1507403703">
    <w:abstractNumId w:val="5"/>
  </w:num>
  <w:num w:numId="26" w16cid:durableId="1533954307">
    <w:abstractNumId w:val="39"/>
  </w:num>
  <w:num w:numId="27" w16cid:durableId="497304610">
    <w:abstractNumId w:val="1"/>
  </w:num>
  <w:num w:numId="28" w16cid:durableId="473520799">
    <w:abstractNumId w:val="26"/>
  </w:num>
  <w:num w:numId="29" w16cid:durableId="519439228">
    <w:abstractNumId w:val="15"/>
  </w:num>
  <w:num w:numId="30" w16cid:durableId="1260259561">
    <w:abstractNumId w:val="14"/>
  </w:num>
  <w:num w:numId="31" w16cid:durableId="1609001846">
    <w:abstractNumId w:val="0"/>
  </w:num>
  <w:num w:numId="32" w16cid:durableId="922377633">
    <w:abstractNumId w:val="32"/>
  </w:num>
  <w:num w:numId="33" w16cid:durableId="743723890">
    <w:abstractNumId w:val="26"/>
  </w:num>
  <w:num w:numId="34" w16cid:durableId="7948542">
    <w:abstractNumId w:val="32"/>
  </w:num>
  <w:num w:numId="35" w16cid:durableId="684865996">
    <w:abstractNumId w:val="21"/>
  </w:num>
  <w:num w:numId="36" w16cid:durableId="35618414">
    <w:abstractNumId w:val="14"/>
  </w:num>
  <w:num w:numId="37" w16cid:durableId="1672246892">
    <w:abstractNumId w:val="37"/>
  </w:num>
  <w:num w:numId="38" w16cid:durableId="2084642782">
    <w:abstractNumId w:val="12"/>
  </w:num>
  <w:num w:numId="39" w16cid:durableId="721488653">
    <w:abstractNumId w:val="23"/>
  </w:num>
  <w:num w:numId="40" w16cid:durableId="806553160">
    <w:abstractNumId w:val="16"/>
  </w:num>
  <w:num w:numId="41" w16cid:durableId="2017919615">
    <w:abstractNumId w:val="8"/>
  </w:num>
  <w:num w:numId="42" w16cid:durableId="589583936">
    <w:abstractNumId w:val="31"/>
  </w:num>
  <w:num w:numId="43" w16cid:durableId="974674362">
    <w:abstractNumId w:val="7"/>
  </w:num>
  <w:num w:numId="44" w16cid:durableId="1718819333">
    <w:abstractNumId w:val="17"/>
  </w:num>
  <w:num w:numId="45" w16cid:durableId="1921669164">
    <w:abstractNumId w:val="34"/>
  </w:num>
  <w:num w:numId="46" w16cid:durableId="1949311141">
    <w:abstractNumId w:val="20"/>
  </w:num>
  <w:num w:numId="47" w16cid:durableId="577178171">
    <w:abstractNumId w:val="10"/>
  </w:num>
  <w:num w:numId="48" w16cid:durableId="17620682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8B"/>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528B"/>
    <w:rsid w:val="00367229"/>
    <w:rsid w:val="003735BB"/>
    <w:rsid w:val="003803A1"/>
    <w:rsid w:val="00381893"/>
    <w:rsid w:val="00396A65"/>
    <w:rsid w:val="003A1822"/>
    <w:rsid w:val="003A6B88"/>
    <w:rsid w:val="003B2EED"/>
    <w:rsid w:val="004052AF"/>
    <w:rsid w:val="00410559"/>
    <w:rsid w:val="0041383D"/>
    <w:rsid w:val="004162A4"/>
    <w:rsid w:val="00417437"/>
    <w:rsid w:val="00417ADE"/>
    <w:rsid w:val="00481E63"/>
    <w:rsid w:val="00485935"/>
    <w:rsid w:val="00487C36"/>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0A96"/>
    <w:rsid w:val="00672548"/>
    <w:rsid w:val="006738A5"/>
    <w:rsid w:val="00684975"/>
    <w:rsid w:val="00694476"/>
    <w:rsid w:val="006A3139"/>
    <w:rsid w:val="006A6BD5"/>
    <w:rsid w:val="006B60EE"/>
    <w:rsid w:val="006C3B1E"/>
    <w:rsid w:val="006D7FB1"/>
    <w:rsid w:val="006F4288"/>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E530C"/>
    <w:rsid w:val="008F08A6"/>
    <w:rsid w:val="008F1587"/>
    <w:rsid w:val="008F305D"/>
    <w:rsid w:val="008F644F"/>
    <w:rsid w:val="00900A25"/>
    <w:rsid w:val="00921BD7"/>
    <w:rsid w:val="00934E28"/>
    <w:rsid w:val="009350D3"/>
    <w:rsid w:val="00936F3E"/>
    <w:rsid w:val="0097075E"/>
    <w:rsid w:val="00980A77"/>
    <w:rsid w:val="009817A2"/>
    <w:rsid w:val="009849EA"/>
    <w:rsid w:val="00987759"/>
    <w:rsid w:val="009A0BB2"/>
    <w:rsid w:val="009A2A08"/>
    <w:rsid w:val="009B23BB"/>
    <w:rsid w:val="009B7F47"/>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E4187"/>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2386B"/>
    <w:rsid w:val="00D31DC9"/>
    <w:rsid w:val="00D3357C"/>
    <w:rsid w:val="00D3749D"/>
    <w:rsid w:val="00D426D2"/>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025DB"/>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5B5B8"/>
  <w15:docId w15:val="{29F29B40-9467-46E6-A341-0A6172ED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36528B"/>
    <w:rPr>
      <w:color w:val="0000FF" w:themeColor="hyperlink"/>
      <w:u w:val="single"/>
    </w:rPr>
  </w:style>
  <w:style w:type="character" w:styleId="UnresolvedMention">
    <w:name w:val="Unresolved Mention"/>
    <w:basedOn w:val="DefaultParagraphFont"/>
    <w:uiPriority w:val="99"/>
    <w:semiHidden/>
    <w:unhideWhenUsed/>
    <w:rsid w:val="0036528B"/>
    <w:rPr>
      <w:color w:val="605E5C"/>
      <w:shd w:val="clear" w:color="auto" w:fill="E1DFDD"/>
    </w:rPr>
  </w:style>
  <w:style w:type="character" w:styleId="FollowedHyperlink">
    <w:name w:val="FollowedHyperlink"/>
    <w:basedOn w:val="DefaultParagraphFont"/>
    <w:uiPriority w:val="99"/>
    <w:semiHidden/>
    <w:unhideWhenUsed/>
    <w:rsid w:val="00365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594">
      <w:bodyDiv w:val="1"/>
      <w:marLeft w:val="0"/>
      <w:marRight w:val="0"/>
      <w:marTop w:val="0"/>
      <w:marBottom w:val="0"/>
      <w:divBdr>
        <w:top w:val="none" w:sz="0" w:space="0" w:color="auto"/>
        <w:left w:val="none" w:sz="0" w:space="0" w:color="auto"/>
        <w:bottom w:val="none" w:sz="0" w:space="0" w:color="auto"/>
        <w:right w:val="none" w:sz="0" w:space="0" w:color="auto"/>
      </w:divBdr>
    </w:div>
    <w:div w:id="25761910">
      <w:bodyDiv w:val="1"/>
      <w:marLeft w:val="0"/>
      <w:marRight w:val="0"/>
      <w:marTop w:val="0"/>
      <w:marBottom w:val="0"/>
      <w:divBdr>
        <w:top w:val="none" w:sz="0" w:space="0" w:color="auto"/>
        <w:left w:val="none" w:sz="0" w:space="0" w:color="auto"/>
        <w:bottom w:val="none" w:sz="0" w:space="0" w:color="auto"/>
        <w:right w:val="none" w:sz="0" w:space="0" w:color="auto"/>
      </w:divBdr>
    </w:div>
    <w:div w:id="147400506">
      <w:bodyDiv w:val="1"/>
      <w:marLeft w:val="0"/>
      <w:marRight w:val="0"/>
      <w:marTop w:val="0"/>
      <w:marBottom w:val="0"/>
      <w:divBdr>
        <w:top w:val="none" w:sz="0" w:space="0" w:color="auto"/>
        <w:left w:val="none" w:sz="0" w:space="0" w:color="auto"/>
        <w:bottom w:val="none" w:sz="0" w:space="0" w:color="auto"/>
        <w:right w:val="none" w:sz="0" w:space="0" w:color="auto"/>
      </w:divBdr>
    </w:div>
    <w:div w:id="661592592">
      <w:bodyDiv w:val="1"/>
      <w:marLeft w:val="0"/>
      <w:marRight w:val="0"/>
      <w:marTop w:val="0"/>
      <w:marBottom w:val="0"/>
      <w:divBdr>
        <w:top w:val="none" w:sz="0" w:space="0" w:color="auto"/>
        <w:left w:val="none" w:sz="0" w:space="0" w:color="auto"/>
        <w:bottom w:val="none" w:sz="0" w:space="0" w:color="auto"/>
        <w:right w:val="none" w:sz="0" w:space="0" w:color="auto"/>
      </w:divBdr>
    </w:div>
    <w:div w:id="860320622">
      <w:bodyDiv w:val="1"/>
      <w:marLeft w:val="0"/>
      <w:marRight w:val="0"/>
      <w:marTop w:val="0"/>
      <w:marBottom w:val="0"/>
      <w:divBdr>
        <w:top w:val="none" w:sz="0" w:space="0" w:color="auto"/>
        <w:left w:val="none" w:sz="0" w:space="0" w:color="auto"/>
        <w:bottom w:val="none" w:sz="0" w:space="0" w:color="auto"/>
        <w:right w:val="none" w:sz="0" w:space="0" w:color="auto"/>
      </w:divBdr>
      <w:divsChild>
        <w:div w:id="224226789">
          <w:marLeft w:val="0"/>
          <w:marRight w:val="0"/>
          <w:marTop w:val="0"/>
          <w:marBottom w:val="450"/>
          <w:divBdr>
            <w:top w:val="none" w:sz="0" w:space="0" w:color="auto"/>
            <w:left w:val="none" w:sz="0" w:space="0" w:color="auto"/>
            <w:bottom w:val="none" w:sz="0" w:space="0" w:color="auto"/>
            <w:right w:val="none" w:sz="0" w:space="0" w:color="auto"/>
          </w:divBdr>
          <w:divsChild>
            <w:div w:id="1581720675">
              <w:marLeft w:val="0"/>
              <w:marRight w:val="0"/>
              <w:marTop w:val="0"/>
              <w:marBottom w:val="0"/>
              <w:divBdr>
                <w:top w:val="none" w:sz="0" w:space="0" w:color="auto"/>
                <w:left w:val="none" w:sz="0" w:space="0" w:color="auto"/>
                <w:bottom w:val="none" w:sz="0" w:space="0" w:color="auto"/>
                <w:right w:val="none" w:sz="0" w:space="0" w:color="auto"/>
              </w:divBdr>
            </w:div>
          </w:divsChild>
        </w:div>
        <w:div w:id="733547762">
          <w:marLeft w:val="0"/>
          <w:marRight w:val="0"/>
          <w:marTop w:val="0"/>
          <w:marBottom w:val="450"/>
          <w:divBdr>
            <w:top w:val="none" w:sz="0" w:space="0" w:color="auto"/>
            <w:left w:val="none" w:sz="0" w:space="0" w:color="auto"/>
            <w:bottom w:val="none" w:sz="0" w:space="0" w:color="auto"/>
            <w:right w:val="none" w:sz="0" w:space="0" w:color="auto"/>
          </w:divBdr>
          <w:divsChild>
            <w:div w:id="16425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130">
      <w:bodyDiv w:val="1"/>
      <w:marLeft w:val="0"/>
      <w:marRight w:val="0"/>
      <w:marTop w:val="0"/>
      <w:marBottom w:val="0"/>
      <w:divBdr>
        <w:top w:val="none" w:sz="0" w:space="0" w:color="auto"/>
        <w:left w:val="none" w:sz="0" w:space="0" w:color="auto"/>
        <w:bottom w:val="none" w:sz="0" w:space="0" w:color="auto"/>
        <w:right w:val="none" w:sz="0" w:space="0" w:color="auto"/>
      </w:divBdr>
      <w:divsChild>
        <w:div w:id="623315910">
          <w:marLeft w:val="0"/>
          <w:marRight w:val="0"/>
          <w:marTop w:val="0"/>
          <w:marBottom w:val="450"/>
          <w:divBdr>
            <w:top w:val="none" w:sz="0" w:space="0" w:color="auto"/>
            <w:left w:val="none" w:sz="0" w:space="0" w:color="auto"/>
            <w:bottom w:val="none" w:sz="0" w:space="0" w:color="auto"/>
            <w:right w:val="none" w:sz="0" w:space="0" w:color="auto"/>
          </w:divBdr>
          <w:divsChild>
            <w:div w:id="1474983732">
              <w:marLeft w:val="0"/>
              <w:marRight w:val="0"/>
              <w:marTop w:val="0"/>
              <w:marBottom w:val="0"/>
              <w:divBdr>
                <w:top w:val="none" w:sz="0" w:space="0" w:color="auto"/>
                <w:left w:val="none" w:sz="0" w:space="0" w:color="auto"/>
                <w:bottom w:val="none" w:sz="0" w:space="0" w:color="auto"/>
                <w:right w:val="none" w:sz="0" w:space="0" w:color="auto"/>
              </w:divBdr>
            </w:div>
          </w:divsChild>
        </w:div>
        <w:div w:id="1878813709">
          <w:marLeft w:val="0"/>
          <w:marRight w:val="0"/>
          <w:marTop w:val="0"/>
          <w:marBottom w:val="450"/>
          <w:divBdr>
            <w:top w:val="none" w:sz="0" w:space="0" w:color="auto"/>
            <w:left w:val="none" w:sz="0" w:space="0" w:color="auto"/>
            <w:bottom w:val="none" w:sz="0" w:space="0" w:color="auto"/>
            <w:right w:val="none" w:sz="0" w:space="0" w:color="auto"/>
          </w:divBdr>
          <w:divsChild>
            <w:div w:id="1713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3161">
      <w:bodyDiv w:val="1"/>
      <w:marLeft w:val="0"/>
      <w:marRight w:val="0"/>
      <w:marTop w:val="0"/>
      <w:marBottom w:val="0"/>
      <w:divBdr>
        <w:top w:val="none" w:sz="0" w:space="0" w:color="auto"/>
        <w:left w:val="none" w:sz="0" w:space="0" w:color="auto"/>
        <w:bottom w:val="none" w:sz="0" w:space="0" w:color="auto"/>
        <w:right w:val="none" w:sz="0" w:space="0" w:color="auto"/>
      </w:divBdr>
    </w:div>
    <w:div w:id="18248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direcruitment.co.uk/roles/head-office/national-sustainability" TargetMode="External"/><Relationship Id="rId13" Type="http://schemas.openxmlformats.org/officeDocument/2006/relationships/hyperlink" Target="https://opportunities.berthaearth.com/o/eoi-environmental-programme-facilitat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oogoodtogo.com/care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landcole.co.uk/news/career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ickedleeks.riverford.co.uk/opinion/a-day-in-the-life-of-a-riverford-driver/" TargetMode="External"/><Relationship Id="rId4" Type="http://schemas.openxmlformats.org/officeDocument/2006/relationships/webSettings" Target="webSettings.xml"/><Relationship Id="rId9" Type="http://schemas.openxmlformats.org/officeDocument/2006/relationships/hyperlink" Target="https://defrajobs.co.uk/roles/polic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165</TotalTime>
  <Pages>9</Pages>
  <Words>3183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Matthews</dc:creator>
  <cp:lastModifiedBy>Alice Matthews</cp:lastModifiedBy>
  <cp:revision>9</cp:revision>
  <cp:lastPrinted>2004-07-08T14:42:00Z</cp:lastPrinted>
  <dcterms:created xsi:type="dcterms:W3CDTF">2025-03-13T11:42:00Z</dcterms:created>
  <dcterms:modified xsi:type="dcterms:W3CDTF">2025-03-13T15:21:00Z</dcterms:modified>
</cp:coreProperties>
</file>