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1B13" w14:textId="756FB09D" w:rsidR="002D1B20" w:rsidRPr="00CC4C8F" w:rsidRDefault="006019A1" w:rsidP="00A0425B">
      <w:pPr>
        <w:pStyle w:val="Title"/>
        <w:jc w:val="center"/>
        <w:rPr>
          <w:color w:val="0F4761" w:themeColor="accent1" w:themeShade="BF"/>
        </w:rPr>
      </w:pPr>
      <w:r w:rsidRPr="00CC4C8F">
        <w:rPr>
          <w:color w:val="0F4761" w:themeColor="accent1" w:themeShade="BF"/>
        </w:rPr>
        <w:t xml:space="preserve">Brief </w:t>
      </w:r>
      <w:r w:rsidR="00884DEB">
        <w:rPr>
          <w:color w:val="0F4761" w:themeColor="accent1" w:themeShade="BF"/>
        </w:rPr>
        <w:t>h</w:t>
      </w:r>
      <w:r w:rsidRPr="00CC4C8F">
        <w:rPr>
          <w:color w:val="0F4761" w:themeColor="accent1" w:themeShade="BF"/>
        </w:rPr>
        <w:t xml:space="preserve">istory of </w:t>
      </w:r>
      <w:r w:rsidR="00D141AD">
        <w:rPr>
          <w:color w:val="0F4761" w:themeColor="accent1" w:themeShade="BF"/>
        </w:rPr>
        <w:t>o</w:t>
      </w:r>
      <w:r w:rsidRPr="00CC4C8F">
        <w:rPr>
          <w:color w:val="0F4761" w:themeColor="accent1" w:themeShade="BF"/>
        </w:rPr>
        <w:t xml:space="preserve">cean </w:t>
      </w:r>
      <w:r w:rsidR="00D141AD">
        <w:rPr>
          <w:color w:val="0F4761" w:themeColor="accent1" w:themeShade="BF"/>
        </w:rPr>
        <w:t>e</w:t>
      </w:r>
      <w:r w:rsidRPr="00CC4C8F">
        <w:rPr>
          <w:color w:val="0F4761" w:themeColor="accent1" w:themeShade="BF"/>
        </w:rPr>
        <w:t>xploration</w:t>
      </w:r>
    </w:p>
    <w:p w14:paraId="6FE57D7A" w14:textId="77777777" w:rsidR="006019A1" w:rsidRDefault="006019A1" w:rsidP="004836BA">
      <w:pPr>
        <w:jc w:val="both"/>
      </w:pPr>
    </w:p>
    <w:p w14:paraId="58C9488A" w14:textId="4B59ADAA" w:rsidR="00683E34" w:rsidRDefault="7782FB73" w:rsidP="004836BA">
      <w:pPr>
        <w:jc w:val="both"/>
      </w:pPr>
      <w:r>
        <w:t xml:space="preserve"> </w:t>
      </w:r>
    </w:p>
    <w:p w14:paraId="49E93E55" w14:textId="6AED804B" w:rsidR="00683E34" w:rsidRDefault="008C57C0" w:rsidP="004836BA">
      <w:pPr>
        <w:jc w:val="both"/>
      </w:pPr>
      <w:r>
        <w:rPr>
          <w:noProof/>
        </w:rPr>
        <mc:AlternateContent>
          <mc:Choice Requires="wps">
            <w:drawing>
              <wp:anchor distT="45720" distB="45720" distL="114300" distR="114300" simplePos="0" relativeHeight="251660288" behindDoc="0" locked="0" layoutInCell="1" allowOverlap="1" wp14:anchorId="4AE558FF" wp14:editId="14468196">
                <wp:simplePos x="0" y="0"/>
                <wp:positionH relativeFrom="margin">
                  <wp:align>left</wp:align>
                </wp:positionH>
                <wp:positionV relativeFrom="paragraph">
                  <wp:posOffset>48260</wp:posOffset>
                </wp:positionV>
                <wp:extent cx="2076450" cy="3229610"/>
                <wp:effectExtent l="38100" t="38100" r="114300" b="123190"/>
                <wp:wrapSquare wrapText="bothSides"/>
                <wp:docPr id="1009510658" name="Text Box 2" descr="People have always lived with the seas and oceans. Many histories of exploration are anchored in specific cultures. However, it is important to remember that in the past – and still today – the oceans are central to the lives of lots of people, in the Pacific, Arctic and many other regions. Here the seas and oceans are not explored but already part of a wider system of everyday lif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229610"/>
                        </a:xfrm>
                        <a:prstGeom prst="rect">
                          <a:avLst/>
                        </a:prstGeom>
                        <a:solidFill>
                          <a:schemeClr val="accent1">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AD938EA" w14:textId="2200A798" w:rsidR="008C57C0" w:rsidRDefault="008C57C0" w:rsidP="00C535BA">
                            <w:pPr>
                              <w:shd w:val="clear" w:color="auto" w:fill="45B0E1" w:themeFill="accent1" w:themeFillTint="99"/>
                              <w:jc w:val="both"/>
                            </w:pPr>
                            <w:r>
                              <w:rPr>
                                <w:noProof/>
                              </w:rPr>
                              <w:drawing>
                                <wp:inline distT="0" distB="0" distL="0" distR="0" wp14:anchorId="2A695608" wp14:editId="26162F79">
                                  <wp:extent cx="278296" cy="278296"/>
                                  <wp:effectExtent l="0" t="0" r="0" b="7620"/>
                                  <wp:docPr id="1748915151" name="Graphic 2" descr="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15151" name="Graphic 1748915151" descr="Idea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81407" cy="281407"/>
                                          </a:xfrm>
                                          <a:prstGeom prst="rect">
                                            <a:avLst/>
                                          </a:prstGeom>
                                        </pic:spPr>
                                      </pic:pic>
                                    </a:graphicData>
                                  </a:graphic>
                                </wp:inline>
                              </w:drawing>
                            </w:r>
                            <w:r w:rsidR="000D4438" w:rsidRPr="000D4438">
                              <w:t xml:space="preserve"> </w:t>
                            </w:r>
                            <w:r w:rsidR="000D4438">
                              <w:t>People have always lived with the seas and oceans. Many histories of exploration are anchored in specific cultures. However, it is important to remember that in the past – and still today – the oceans are central to the lives of lots of people, in the Pacific, Arctic and many other regions. Here the seas and oceans are not explored but already part of a wider system of everyday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558FF" id="_x0000_t202" coordsize="21600,21600" o:spt="202" path="m,l,21600r21600,l21600,xe">
                <v:stroke joinstyle="miter"/>
                <v:path gradientshapeok="t" o:connecttype="rect"/>
              </v:shapetype>
              <v:shape id="Text Box 2" o:spid="_x0000_s1026" type="#_x0000_t202" alt="People have always lived with the seas and oceans. Many histories of exploration are anchored in specific cultures. However, it is important to remember that in the past – and still today – the oceans are central to the lives of lots of people, in the Pacific, Arctic and many other regions. Here the seas and oceans are not explored but already part of a wider system of everyday life. " style="position:absolute;left:0;text-align:left;margin-left:0;margin-top:3.8pt;width:163.5pt;height:254.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" fillcolor="#45b0e1 [1940]">
                <v:shadow on="t" color="black" opacity="26214f" origin="-.5,-.5" offset=".74836mm,.74836mm"/>
                <v:textbox>
                  <w:txbxContent>
                    <w:p w14:paraId="6AD938EA" w14:textId="2200A798" w:rsidR="008C57C0" w:rsidRDefault="008C57C0" w:rsidP="00C535BA">
                      <w:pPr>
                        <w:shd w:val="clear" w:color="auto" w:fill="45B0E1" w:themeFill="accent1" w:themeFillTint="99"/>
                        <w:jc w:val="both"/>
                      </w:pPr>
                      <w:r>
                        <w:rPr>
                          <w:noProof/>
                        </w:rPr>
                        <w:drawing>
                          <wp:inline distT="0" distB="0" distL="0" distR="0" wp14:anchorId="2A695608" wp14:editId="26162F79">
                            <wp:extent cx="278296" cy="278296"/>
                            <wp:effectExtent l="0" t="0" r="0" b="7620"/>
                            <wp:docPr id="1748915151" name="Graphic 2" descr="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15151" name="Graphic 1748915151" descr="Idea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81407" cy="281407"/>
                                    </a:xfrm>
                                    <a:prstGeom prst="rect">
                                      <a:avLst/>
                                    </a:prstGeom>
                                  </pic:spPr>
                                </pic:pic>
                              </a:graphicData>
                            </a:graphic>
                          </wp:inline>
                        </w:drawing>
                      </w:r>
                      <w:r w:rsidR="000D4438" w:rsidRPr="000D4438">
                        <w:t xml:space="preserve"> </w:t>
                      </w:r>
                      <w:r w:rsidR="000D4438">
                        <w:t>People have always lived with the seas and oceans. Many histories of exploration are anchored in specific cultures. However, it is important to remember that in the past – and still today – the oceans are central to the lives of lots of people, in the Pacific, Arctic and many other regions. Here the seas and oceans are not explored but already part of a wider system of everyday life.</w:t>
                      </w:r>
                    </w:p>
                  </w:txbxContent>
                </v:textbox>
                <w10:wrap type="square" anchorx="margin"/>
              </v:shape>
            </w:pict>
          </mc:Fallback>
        </mc:AlternateContent>
      </w:r>
      <w:r w:rsidR="2EB9AE4D">
        <w:t>Exploring the oceans,</w:t>
      </w:r>
      <w:r w:rsidR="73A3F205">
        <w:t xml:space="preserve"> within Western contexts,</w:t>
      </w:r>
      <w:r w:rsidR="2EB9AE4D">
        <w:t xml:space="preserve"> </w:t>
      </w:r>
      <w:r w:rsidR="0336DE63">
        <w:t xml:space="preserve">was </w:t>
      </w:r>
      <w:r w:rsidR="002550E8">
        <w:t xml:space="preserve">first recorded in </w:t>
      </w:r>
      <w:r w:rsidR="00A57C0C">
        <w:t xml:space="preserve">4500 </w:t>
      </w:r>
      <w:r w:rsidR="007049D6">
        <w:t>BCE</w:t>
      </w:r>
      <w:r w:rsidR="002550E8">
        <w:t xml:space="preserve"> when</w:t>
      </w:r>
      <w:r w:rsidR="00A57C0C">
        <w:t xml:space="preserve"> ancient civili</w:t>
      </w:r>
      <w:r w:rsidR="00FD2C7A">
        <w:t>s</w:t>
      </w:r>
      <w:r w:rsidR="00A57C0C">
        <w:t>ations</w:t>
      </w:r>
      <w:r w:rsidR="00CF6E9F">
        <w:t>,</w:t>
      </w:r>
      <w:r w:rsidR="00A57C0C">
        <w:t xml:space="preserve"> particularly Greek and Chinese </w:t>
      </w:r>
      <w:r w:rsidR="0049729E">
        <w:t>d</w:t>
      </w:r>
      <w:r w:rsidR="00CF6E9F">
        <w:t>ived</w:t>
      </w:r>
      <w:r w:rsidR="0049729E">
        <w:t xml:space="preserve"> beneath</w:t>
      </w:r>
      <w:r w:rsidR="00A57C0C">
        <w:t xml:space="preserve"> the waves in search of food</w:t>
      </w:r>
      <w:r w:rsidR="00CF6E9F">
        <w:t xml:space="preserve"> and</w:t>
      </w:r>
      <w:r w:rsidR="0049729E">
        <w:t xml:space="preserve"> </w:t>
      </w:r>
      <w:r w:rsidR="00096924">
        <w:t>f</w:t>
      </w:r>
      <w:r w:rsidR="0049729E">
        <w:t>ishing becomes</w:t>
      </w:r>
      <w:r w:rsidR="00A57C0C">
        <w:t xml:space="preserve"> part of</w:t>
      </w:r>
      <w:r w:rsidR="005F6287">
        <w:t xml:space="preserve"> their</w:t>
      </w:r>
      <w:r w:rsidR="00A57C0C">
        <w:t xml:space="preserve"> local tr</w:t>
      </w:r>
      <w:r w:rsidR="00A67292">
        <w:t>ad</w:t>
      </w:r>
      <w:r w:rsidR="00A57C0C">
        <w:t xml:space="preserve">e. </w:t>
      </w:r>
      <w:r w:rsidR="002550E8">
        <w:t xml:space="preserve">In </w:t>
      </w:r>
      <w:r w:rsidR="00A57C0C">
        <w:t xml:space="preserve">4000 </w:t>
      </w:r>
      <w:r w:rsidR="007049D6">
        <w:t>BCE</w:t>
      </w:r>
      <w:r w:rsidR="00744E74">
        <w:t>,</w:t>
      </w:r>
      <w:r w:rsidR="00A57C0C">
        <w:t xml:space="preserve"> Egyptians developed sailing ships to </w:t>
      </w:r>
      <w:r w:rsidR="005F6287">
        <w:t xml:space="preserve">explore </w:t>
      </w:r>
      <w:r w:rsidR="00683E34">
        <w:t>by sea</w:t>
      </w:r>
      <w:r w:rsidR="00A57C0C">
        <w:t xml:space="preserve">. </w:t>
      </w:r>
      <w:r w:rsidR="002550E8">
        <w:t xml:space="preserve">By </w:t>
      </w:r>
      <w:r w:rsidR="00A57C0C">
        <w:t xml:space="preserve">500 </w:t>
      </w:r>
      <w:r w:rsidR="007049D6">
        <w:t>BCE</w:t>
      </w:r>
      <w:r w:rsidR="00D36B2E">
        <w:t>,</w:t>
      </w:r>
      <w:r w:rsidR="00A57C0C">
        <w:t xml:space="preserve"> </w:t>
      </w:r>
      <w:r w:rsidR="002D066A">
        <w:t xml:space="preserve">the </w:t>
      </w:r>
      <w:r w:rsidR="00A57C0C">
        <w:t xml:space="preserve">ancient </w:t>
      </w:r>
      <w:r w:rsidR="00AC486A">
        <w:t>Greeks</w:t>
      </w:r>
      <w:r w:rsidR="002D066A">
        <w:t xml:space="preserve"> were</w:t>
      </w:r>
      <w:r w:rsidR="00A57C0C">
        <w:t xml:space="preserve"> navigat</w:t>
      </w:r>
      <w:r w:rsidR="002D066A">
        <w:t>ing</w:t>
      </w:r>
      <w:r w:rsidR="002550E8">
        <w:t xml:space="preserve"> the Mediterranean</w:t>
      </w:r>
      <w:r w:rsidR="00A57C0C">
        <w:t xml:space="preserve"> using latitude.</w:t>
      </w:r>
      <w:r w:rsidR="009D0890">
        <w:t xml:space="preserve"> </w:t>
      </w:r>
    </w:p>
    <w:p w14:paraId="0E81F636" w14:textId="345FAC4A" w:rsidR="00E61DF9" w:rsidRDefault="002550E8" w:rsidP="004836BA">
      <w:pPr>
        <w:jc w:val="both"/>
      </w:pPr>
      <w:r>
        <w:t xml:space="preserve">In </w:t>
      </w:r>
      <w:r w:rsidR="009D0890" w:rsidRPr="009D0890">
        <w:t xml:space="preserve">325 </w:t>
      </w:r>
      <w:r w:rsidR="007049D6">
        <w:t>BCE</w:t>
      </w:r>
      <w:r w:rsidR="008A38DC">
        <w:t>,</w:t>
      </w:r>
      <w:r w:rsidR="009D0890" w:rsidRPr="009D0890">
        <w:t xml:space="preserve"> </w:t>
      </w:r>
      <w:r w:rsidR="003E469D">
        <w:t>Pytheas</w:t>
      </w:r>
      <w:r>
        <w:t>,</w:t>
      </w:r>
      <w:r w:rsidR="003E469D">
        <w:t xml:space="preserve"> a </w:t>
      </w:r>
      <w:r w:rsidR="009D0890" w:rsidRPr="009D0890">
        <w:t>Greek explorer</w:t>
      </w:r>
      <w:r w:rsidR="00884F22">
        <w:t xml:space="preserve"> from </w:t>
      </w:r>
      <w:r w:rsidR="00F44AA6" w:rsidRPr="00F44AA6">
        <w:t>Massalia</w:t>
      </w:r>
      <w:r w:rsidR="00F44AA6">
        <w:t xml:space="preserve"> (</w:t>
      </w:r>
      <w:r w:rsidR="00DA52E0">
        <w:t xml:space="preserve">modern day </w:t>
      </w:r>
      <w:r w:rsidR="00CF6E9F" w:rsidRPr="00CF6E9F">
        <w:t>Marseille</w:t>
      </w:r>
      <w:r w:rsidR="00DA52E0">
        <w:t xml:space="preserve"> in France)</w:t>
      </w:r>
      <w:r w:rsidR="009D0890" w:rsidRPr="009D0890">
        <w:t xml:space="preserve"> us</w:t>
      </w:r>
      <w:r w:rsidR="000F55A2">
        <w:t>es</w:t>
      </w:r>
      <w:r w:rsidR="009D0890" w:rsidRPr="009D0890">
        <w:t xml:space="preserve"> the </w:t>
      </w:r>
      <w:r w:rsidR="00546A62">
        <w:t>N</w:t>
      </w:r>
      <w:r w:rsidR="009D0890" w:rsidRPr="009D0890">
        <w:t xml:space="preserve">orth </w:t>
      </w:r>
      <w:r w:rsidR="00546A62">
        <w:t>S</w:t>
      </w:r>
      <w:r w:rsidR="009D0890" w:rsidRPr="009D0890">
        <w:t>tar with latitude</w:t>
      </w:r>
      <w:r w:rsidR="00884F22">
        <w:t xml:space="preserve">.  He </w:t>
      </w:r>
      <w:r w:rsidR="00BA0027">
        <w:t>was</w:t>
      </w:r>
      <w:r w:rsidR="00884F22">
        <w:t xml:space="preserve"> the first Greek to sail to the British Isles</w:t>
      </w:r>
      <w:r w:rsidR="009D0890" w:rsidRPr="009D0890">
        <w:t xml:space="preserve">. </w:t>
      </w:r>
      <w:r w:rsidR="005C48A2">
        <w:t xml:space="preserve">Then, in </w:t>
      </w:r>
      <w:r w:rsidR="009D0890" w:rsidRPr="009D0890">
        <w:t>158</w:t>
      </w:r>
      <w:r w:rsidR="00546A62">
        <w:t xml:space="preserve"> </w:t>
      </w:r>
      <w:r w:rsidR="007049D6">
        <w:t>CE</w:t>
      </w:r>
      <w:r w:rsidR="00BA0027">
        <w:t>,</w:t>
      </w:r>
      <w:r w:rsidR="004F0175" w:rsidRPr="004F0175">
        <w:t xml:space="preserve"> </w:t>
      </w:r>
      <w:r w:rsidR="005C48A2">
        <w:t xml:space="preserve">the </w:t>
      </w:r>
      <w:r w:rsidR="006F76E3">
        <w:t>R</w:t>
      </w:r>
      <w:r w:rsidR="004F0175" w:rsidRPr="004F0175">
        <w:t>oman explorer an astronomer Ptolemy use</w:t>
      </w:r>
      <w:r w:rsidR="00BA0027">
        <w:t>d</w:t>
      </w:r>
      <w:r w:rsidR="004F0175" w:rsidRPr="004F0175">
        <w:t xml:space="preserve"> latitude to chart countries and seas of the Roman Empire. </w:t>
      </w:r>
    </w:p>
    <w:p w14:paraId="2356AAC8" w14:textId="4B67DCE0" w:rsidR="009D4B19" w:rsidRDefault="005C48A2" w:rsidP="004836BA">
      <w:pPr>
        <w:jc w:val="both"/>
      </w:pPr>
      <w:r>
        <w:t xml:space="preserve">Between </w:t>
      </w:r>
      <w:r w:rsidR="004F0175">
        <w:t xml:space="preserve">700 </w:t>
      </w:r>
      <w:r>
        <w:t>–</w:t>
      </w:r>
      <w:r w:rsidR="004F0175">
        <w:t xml:space="preserve"> 900</w:t>
      </w:r>
      <w:r w:rsidR="000B20A6">
        <w:t xml:space="preserve"> </w:t>
      </w:r>
      <w:r w:rsidR="00BA0027">
        <w:t>CE</w:t>
      </w:r>
      <w:r>
        <w:t>,</w:t>
      </w:r>
      <w:r w:rsidR="004F0175">
        <w:t xml:space="preserve"> Vikings chart</w:t>
      </w:r>
      <w:r>
        <w:t>ed</w:t>
      </w:r>
      <w:r w:rsidR="004F0175">
        <w:t xml:space="preserve"> the known world</w:t>
      </w:r>
      <w:r w:rsidR="00346AB5">
        <w:t xml:space="preserve"> and</w:t>
      </w:r>
      <w:r w:rsidR="004F0175">
        <w:t xml:space="preserve"> use</w:t>
      </w:r>
      <w:r w:rsidR="00346AB5">
        <w:t>d</w:t>
      </w:r>
      <w:r w:rsidR="004F0175">
        <w:t xml:space="preserve"> </w:t>
      </w:r>
      <w:r w:rsidR="00346AB5">
        <w:t>‘</w:t>
      </w:r>
      <w:r w:rsidR="004F0175">
        <w:t>fathoms</w:t>
      </w:r>
      <w:r w:rsidR="00346AB5">
        <w:t>’</w:t>
      </w:r>
      <w:r w:rsidR="004F0175">
        <w:t xml:space="preserve"> to measure ocean depth.</w:t>
      </w:r>
      <w:r w:rsidR="009D4B19">
        <w:t xml:space="preserve"> </w:t>
      </w:r>
      <w:r w:rsidR="50C95264">
        <w:t>This</w:t>
      </w:r>
      <w:r w:rsidR="009D4B19">
        <w:t xml:space="preserve"> method of measurement </w:t>
      </w:r>
      <w:r w:rsidR="2EE3D9EB">
        <w:t xml:space="preserve">is </w:t>
      </w:r>
      <w:r w:rsidR="009D4B19">
        <w:t xml:space="preserve">still used in some parts of the world today. </w:t>
      </w:r>
      <w:r w:rsidR="00C33559">
        <w:t xml:space="preserve"> </w:t>
      </w:r>
    </w:p>
    <w:p w14:paraId="265D60F4" w14:textId="4456B21D" w:rsidR="00FB45CB" w:rsidRDefault="00346AB5" w:rsidP="004836BA">
      <w:pPr>
        <w:jc w:val="both"/>
      </w:pPr>
      <w:r>
        <w:t xml:space="preserve">Fast forward to </w:t>
      </w:r>
      <w:r w:rsidR="00C33559">
        <w:t>1492</w:t>
      </w:r>
      <w:r w:rsidR="000B20A6">
        <w:t>,</w:t>
      </w:r>
      <w:r>
        <w:t xml:space="preserve"> when</w:t>
      </w:r>
      <w:r w:rsidR="009D4B19">
        <w:t xml:space="preserve"> Christopher</w:t>
      </w:r>
      <w:r w:rsidR="00C33559">
        <w:t xml:space="preserve"> Columbus establishe</w:t>
      </w:r>
      <w:r w:rsidR="000B20A6">
        <w:t>d</w:t>
      </w:r>
      <w:r w:rsidR="00C33559">
        <w:t xml:space="preserve"> a tr</w:t>
      </w:r>
      <w:r w:rsidR="00A67292">
        <w:t>ad</w:t>
      </w:r>
      <w:r w:rsidR="00C33559">
        <w:t xml:space="preserve">e route between Europe and the Americas. </w:t>
      </w:r>
      <w:r w:rsidR="00083313">
        <w:t xml:space="preserve">Then in </w:t>
      </w:r>
      <w:r w:rsidR="00C33559">
        <w:t>1498</w:t>
      </w:r>
      <w:r w:rsidR="000B20A6">
        <w:t>,</w:t>
      </w:r>
      <w:r w:rsidR="00C33559">
        <w:t xml:space="preserve"> Vasco de Gama</w:t>
      </w:r>
      <w:r w:rsidR="00083313">
        <w:t xml:space="preserve"> </w:t>
      </w:r>
      <w:r w:rsidR="000B20A6">
        <w:t>was</w:t>
      </w:r>
      <w:r w:rsidR="00C33559">
        <w:t xml:space="preserve"> the first European to reach India</w:t>
      </w:r>
      <w:r w:rsidR="00083313">
        <w:t xml:space="preserve"> and</w:t>
      </w:r>
      <w:r w:rsidR="00C33559">
        <w:t xml:space="preserve"> establishe</w:t>
      </w:r>
      <w:r w:rsidR="00422467">
        <w:t>d</w:t>
      </w:r>
      <w:r w:rsidR="00C33559">
        <w:t xml:space="preserve"> tr</w:t>
      </w:r>
      <w:r w:rsidR="00A67292">
        <w:t>ad</w:t>
      </w:r>
      <w:r w:rsidR="00C33559">
        <w:t>e links between Portugal and India.</w:t>
      </w:r>
    </w:p>
    <w:p w14:paraId="7B6A82A1" w14:textId="774D4902" w:rsidR="00FB45CB" w:rsidRDefault="00C535BA" w:rsidP="004836BA">
      <w:pPr>
        <w:jc w:val="both"/>
      </w:pPr>
      <w:r>
        <w:rPr>
          <w:noProof/>
        </w:rPr>
        <w:lastRenderedPageBreak/>
        <mc:AlternateContent>
          <mc:Choice Requires="wps">
            <w:drawing>
              <wp:anchor distT="45720" distB="45720" distL="114300" distR="114300" simplePos="0" relativeHeight="251664384" behindDoc="0" locked="0" layoutInCell="1" allowOverlap="1" wp14:anchorId="6AF6BC59" wp14:editId="579CAE23">
                <wp:simplePos x="0" y="0"/>
                <wp:positionH relativeFrom="margin">
                  <wp:posOffset>3741310</wp:posOffset>
                </wp:positionH>
                <wp:positionV relativeFrom="paragraph">
                  <wp:posOffset>7620</wp:posOffset>
                </wp:positionV>
                <wp:extent cx="2360930" cy="1404620"/>
                <wp:effectExtent l="38100" t="38100" r="107950" b="121920"/>
                <wp:wrapSquare wrapText="bothSides"/>
                <wp:docPr id="217" name="Text Box 2" descr="Thinking carefully&#10;Today many people think carefully about the impacts of these explorations, which have reshaped our world. Trade routes did not just move goods, but forcibly moved people. We cannot simply celebrate such explorations or such figures because unfortunately many new trade routes and technologies were used for economic gain, to gain political power, and often at the huge societal cost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8153953" w14:textId="77777777" w:rsidR="00C535BA" w:rsidRPr="00C535BA" w:rsidRDefault="00C535BA" w:rsidP="00C535BA">
                            <w:pPr>
                              <w:shd w:val="clear" w:color="auto" w:fill="45B0E1" w:themeFill="accent1" w:themeFillTint="99"/>
                              <w:rPr>
                                <w:b/>
                                <w:bCs/>
                              </w:rPr>
                            </w:pPr>
                            <w:r w:rsidRPr="00C535BA">
                              <w:rPr>
                                <w:b/>
                                <w:bCs/>
                              </w:rPr>
                              <w:t>Thinking carefully</w:t>
                            </w:r>
                          </w:p>
                          <w:p w14:paraId="4CFBEA03" w14:textId="0144EC7D" w:rsidR="00C535BA" w:rsidRDefault="00C535BA" w:rsidP="00C535BA">
                            <w:pPr>
                              <w:shd w:val="clear" w:color="auto" w:fill="45B0E1" w:themeFill="accent1" w:themeFillTint="99"/>
                            </w:pPr>
                            <w:r>
                              <w:t xml:space="preserve">Today many people think carefully about the impacts of these explorations, which have reshaped our world. Trade routes did not just move goods, but forcibly moved people. We cannot simply celebrate such explorations or such figures because unfortunately many new trade routes and technologies were used for economic gain, to gain political power, and often at the huge societal costs.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F6BC59" id="_x0000_s1027" type="#_x0000_t202" alt="Thinking carefully&#10;Today many people think carefully about the impacts of these explorations, which have reshaped our world. Trade routes did not just move goods, but forcibly moved people. We cannot simply celebrate such explorations or such figures because unfortunately many new trade routes and technologies were used for economic gain, to gain political power, and often at the huge societal costs.  &#10;" style="position:absolute;left:0;text-align:left;margin-left:294.6pt;margin-top:.6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" fillcolor="#45b0e1 [1940]">
                <v:shadow on="t" color="black" opacity="26214f" origin="-.5,-.5" offset=".74836mm,.74836mm"/>
                <v:textbox style="mso-fit-shape-to-text:t">
                  <w:txbxContent>
                    <w:p w14:paraId="18153953" w14:textId="77777777" w:rsidR="00C535BA" w:rsidRPr="00C535BA" w:rsidRDefault="00C535BA" w:rsidP="00C535BA">
                      <w:pPr>
                        <w:shd w:val="clear" w:color="auto" w:fill="45B0E1" w:themeFill="accent1" w:themeFillTint="99"/>
                        <w:rPr>
                          <w:b/>
                          <w:bCs/>
                        </w:rPr>
                      </w:pPr>
                      <w:r w:rsidRPr="00C535BA">
                        <w:rPr>
                          <w:b/>
                          <w:bCs/>
                        </w:rPr>
                        <w:t>Thinking carefully</w:t>
                      </w:r>
                    </w:p>
                    <w:p w14:paraId="4CFBEA03" w14:textId="0144EC7D" w:rsidR="00C535BA" w:rsidRDefault="00C535BA" w:rsidP="00C535BA">
                      <w:pPr>
                        <w:shd w:val="clear" w:color="auto" w:fill="45B0E1" w:themeFill="accent1" w:themeFillTint="99"/>
                      </w:pPr>
                      <w:r>
                        <w:t xml:space="preserve">Today many people think carefully about the impacts of these explorations, which have reshaped our world. Trade routes did not just move goods, but forcibly moved people. We cannot simply celebrate such explorations or such figures because unfortunately many new trade routes and technologies were used for economic gain, to gain political power, and often at the huge societal costs.  </w:t>
                      </w:r>
                    </w:p>
                  </w:txbxContent>
                </v:textbox>
                <w10:wrap type="square" anchorx="margin"/>
              </v:shape>
            </w:pict>
          </mc:Fallback>
        </mc:AlternateContent>
      </w:r>
      <w:r w:rsidR="00083313">
        <w:t xml:space="preserve">In </w:t>
      </w:r>
      <w:r w:rsidR="00C33559" w:rsidRPr="00C33559">
        <w:t>1504</w:t>
      </w:r>
      <w:r w:rsidR="00422467">
        <w:t>,</w:t>
      </w:r>
      <w:r w:rsidR="00C33559" w:rsidRPr="00C33559">
        <w:t xml:space="preserve"> </w:t>
      </w:r>
      <w:r w:rsidR="008F6CF6">
        <w:t xml:space="preserve">Italian explorer </w:t>
      </w:r>
      <w:r w:rsidR="00422467">
        <w:t xml:space="preserve">- </w:t>
      </w:r>
      <w:r w:rsidR="000B5090">
        <w:t>Amerigo</w:t>
      </w:r>
      <w:r w:rsidR="00C33559" w:rsidRPr="00C33559">
        <w:t xml:space="preserve"> </w:t>
      </w:r>
      <w:r w:rsidR="00717455">
        <w:t>V</w:t>
      </w:r>
      <w:r w:rsidR="00C33559" w:rsidRPr="00C33559">
        <w:t>espucci map</w:t>
      </w:r>
      <w:r w:rsidR="00422467">
        <w:t>ped</w:t>
      </w:r>
      <w:r w:rsidR="00C33559" w:rsidRPr="00C33559">
        <w:t xml:space="preserve"> the new world</w:t>
      </w:r>
      <w:r w:rsidR="00265150" w:rsidRPr="00265150">
        <w:t xml:space="preserve"> travelling along the coasts of America. </w:t>
      </w:r>
    </w:p>
    <w:p w14:paraId="43B03737" w14:textId="595D0957" w:rsidR="004836BA" w:rsidRDefault="004836BA" w:rsidP="004836BA">
      <w:pPr>
        <w:jc w:val="both"/>
      </w:pPr>
      <w:r>
        <w:t xml:space="preserve">Between 1519 and 1522, Ferdinand Magellan from Portugal led an expedition that, despite his death in the Philippines, saw one of his ships become the first to circumnavigate the globe. In 1620, Dutch inventor Cornelius </w:t>
      </w:r>
      <w:proofErr w:type="spellStart"/>
      <w:r>
        <w:t>Drebble</w:t>
      </w:r>
      <w:proofErr w:type="spellEnd"/>
      <w:r>
        <w:t xml:space="preserve"> created the first submarine, m</w:t>
      </w:r>
      <w:r w:rsidR="00A67292">
        <w:t>ad</w:t>
      </w:r>
      <w:r>
        <w:t>e from wood and animal skin, which travelled at a depth of four meters in the River Thames.</w:t>
      </w:r>
    </w:p>
    <w:p w14:paraId="0C775A82" w14:textId="56AA7C9F" w:rsidR="009D5C2D" w:rsidRDefault="00D311FB" w:rsidP="004836BA">
      <w:pPr>
        <w:jc w:val="both"/>
      </w:pPr>
      <w:r>
        <w:t xml:space="preserve">Between </w:t>
      </w:r>
      <w:r w:rsidR="00366393" w:rsidRPr="00366393">
        <w:t xml:space="preserve">1768 </w:t>
      </w:r>
      <w:r w:rsidR="00BD30A1">
        <w:t>–</w:t>
      </w:r>
      <w:r w:rsidR="00C951A4">
        <w:t xml:space="preserve"> </w:t>
      </w:r>
      <w:r w:rsidR="00366393" w:rsidRPr="00366393">
        <w:t>1780</w:t>
      </w:r>
      <w:r w:rsidR="00BD30A1">
        <w:t>,</w:t>
      </w:r>
      <w:r w:rsidR="00366393" w:rsidRPr="00366393">
        <w:t xml:space="preserve"> James Cook chart</w:t>
      </w:r>
      <w:r w:rsidR="004836BA">
        <w:t>ed</w:t>
      </w:r>
      <w:r w:rsidR="009D5C2D">
        <w:t xml:space="preserve"> the</w:t>
      </w:r>
      <w:r w:rsidR="00366393" w:rsidRPr="00366393">
        <w:t xml:space="preserve"> southern hemisphere including Australia and New Zealand. </w:t>
      </w:r>
    </w:p>
    <w:p w14:paraId="2E03FDEB" w14:textId="16B439F3" w:rsidR="00FF5453" w:rsidRDefault="00FF5453" w:rsidP="70DADDE9">
      <w:pPr>
        <w:jc w:val="both"/>
      </w:pPr>
      <w:r>
        <w:t xml:space="preserve">By </w:t>
      </w:r>
      <w:r w:rsidR="00366393">
        <w:t>1831</w:t>
      </w:r>
      <w:r w:rsidR="00BD30A1">
        <w:t>,</w:t>
      </w:r>
      <w:r w:rsidR="00366393">
        <w:t xml:space="preserve"> Charles Darwin</w:t>
      </w:r>
      <w:r w:rsidR="00E86761">
        <w:t xml:space="preserve"> </w:t>
      </w:r>
      <w:r w:rsidR="00AE5A81">
        <w:t>complete</w:t>
      </w:r>
      <w:r w:rsidR="00BD30A1">
        <w:t>d</w:t>
      </w:r>
      <w:r w:rsidR="00AE5A81">
        <w:t xml:space="preserve"> </w:t>
      </w:r>
      <w:r w:rsidR="00381ACD">
        <w:t>a research</w:t>
      </w:r>
      <w:r w:rsidR="00CF6E9F">
        <w:t>-</w:t>
      </w:r>
      <w:r w:rsidR="00366393">
        <w:t>le</w:t>
      </w:r>
      <w:r w:rsidR="00A67292">
        <w:t>d</w:t>
      </w:r>
      <w:r w:rsidR="00366393">
        <w:t xml:space="preserve"> </w:t>
      </w:r>
      <w:r w:rsidR="00AE5A81">
        <w:t>circumnavigation of</w:t>
      </w:r>
      <w:r w:rsidR="00366393">
        <w:t xml:space="preserve"> the globe where he stops off at the </w:t>
      </w:r>
      <w:r w:rsidR="00AE5A81">
        <w:t xml:space="preserve">Galapagos Islands sparking his </w:t>
      </w:r>
      <w:r w:rsidR="00AE5A81" w:rsidRPr="00381ACD">
        <w:rPr>
          <w:i/>
          <w:iCs/>
        </w:rPr>
        <w:t>Theory of Evolution</w:t>
      </w:r>
      <w:r w:rsidR="00366393">
        <w:t xml:space="preserve">. </w:t>
      </w:r>
      <w:r w:rsidR="00D311FB">
        <w:t xml:space="preserve">Then in </w:t>
      </w:r>
      <w:r w:rsidR="00366393">
        <w:t>1868</w:t>
      </w:r>
      <w:r w:rsidR="00381ACD">
        <w:t>,</w:t>
      </w:r>
      <w:r w:rsidR="00366393">
        <w:t xml:space="preserve"> Charles </w:t>
      </w:r>
      <w:r w:rsidR="00D0047B">
        <w:t>W</w:t>
      </w:r>
      <w:r w:rsidR="00366393">
        <w:t>yville</w:t>
      </w:r>
      <w:r w:rsidR="001B6DD0">
        <w:t xml:space="preserve"> </w:t>
      </w:r>
      <w:r w:rsidR="00D0047B">
        <w:t xml:space="preserve">Thompson a </w:t>
      </w:r>
      <w:r w:rsidR="001B6DD0">
        <w:t xml:space="preserve">Scottish naturalist </w:t>
      </w:r>
      <w:r w:rsidR="00427796">
        <w:t>discovers</w:t>
      </w:r>
      <w:r w:rsidR="001B6DD0">
        <w:t xml:space="preserve"> sea life at the depth of 4389 metres on HMS </w:t>
      </w:r>
      <w:r w:rsidR="00427796">
        <w:t>L</w:t>
      </w:r>
      <w:r w:rsidR="001B6DD0">
        <w:t>ightning</w:t>
      </w:r>
      <w:r w:rsidR="00097F09">
        <w:t xml:space="preserve">. </w:t>
      </w:r>
      <w:r w:rsidR="009A0EAA">
        <w:t>B</w:t>
      </w:r>
      <w:r w:rsidR="00097F09">
        <w:t>efore</w:t>
      </w:r>
      <w:r w:rsidR="001B6DD0">
        <w:t xml:space="preserve"> this</w:t>
      </w:r>
      <w:r w:rsidR="00B05C25">
        <w:t>,</w:t>
      </w:r>
      <w:r w:rsidR="001B6DD0">
        <w:t xml:space="preserve"> it was believed that life stopped at 549 metres. </w:t>
      </w:r>
      <w:r>
        <w:t xml:space="preserve">In </w:t>
      </w:r>
      <w:r w:rsidR="001B6DD0">
        <w:t>1872</w:t>
      </w:r>
      <w:r w:rsidR="00381ACD">
        <w:t>,</w:t>
      </w:r>
      <w:r w:rsidR="00CF6E9F">
        <w:t xml:space="preserve"> the</w:t>
      </w:r>
      <w:r w:rsidR="001B6DD0">
        <w:t xml:space="preserve"> HMS </w:t>
      </w:r>
      <w:r w:rsidR="00B05C25">
        <w:t>C</w:t>
      </w:r>
      <w:r w:rsidR="001B6DD0">
        <w:t xml:space="preserve">hallenger </w:t>
      </w:r>
      <w:r w:rsidR="00216310">
        <w:t>circumnavigation of the globe</w:t>
      </w:r>
      <w:r w:rsidR="001B6DD0">
        <w:t xml:space="preserve"> reveal</w:t>
      </w:r>
      <w:r w:rsidR="00E21869">
        <w:t>ed</w:t>
      </w:r>
      <w:r w:rsidR="003153EF">
        <w:t xml:space="preserve"> thousands of marine species an</w:t>
      </w:r>
      <w:r w:rsidR="00216310">
        <w:t>d</w:t>
      </w:r>
      <w:r w:rsidR="003153EF">
        <w:t xml:space="preserve"> underwater features. </w:t>
      </w:r>
    </w:p>
    <w:p w14:paraId="4F5B6EEA" w14:textId="23742F2B" w:rsidR="004836BA" w:rsidRDefault="00C8787D" w:rsidP="70DADDE9">
      <w:pPr>
        <w:jc w:val="both"/>
      </w:pPr>
      <w:r>
        <w:rPr>
          <w:noProof/>
        </w:rPr>
        <mc:AlternateContent>
          <mc:Choice Requires="wps">
            <w:drawing>
              <wp:anchor distT="45720" distB="45720" distL="114300" distR="114300" simplePos="0" relativeHeight="251662336" behindDoc="0" locked="0" layoutInCell="1" allowOverlap="1" wp14:anchorId="00E97229" wp14:editId="5F97F7E3">
                <wp:simplePos x="0" y="0"/>
                <wp:positionH relativeFrom="column">
                  <wp:posOffset>-180782</wp:posOffset>
                </wp:positionH>
                <wp:positionV relativeFrom="paragraph">
                  <wp:posOffset>571445</wp:posOffset>
                </wp:positionV>
                <wp:extent cx="2360930" cy="1404620"/>
                <wp:effectExtent l="38100" t="38100" r="107950" b="113665"/>
                <wp:wrapSquare wrapText="bothSides"/>
                <wp:docPr id="1865604627" name="Text Box 2" descr="We should always think carefully about who explored the ocean – why and for what purpose. Whilst some explorations have been exciting or important (for example, to science) not all explorations have been ‘good’. As you study the oceans more, in years ahead, you might want to learn more about explora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60000"/>
                            <a:lumOff val="40000"/>
                          </a:scheme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56D69CE" w14:textId="633F4220" w:rsidR="00C8787D" w:rsidRDefault="00C8787D" w:rsidP="00C8787D">
                            <w:pPr>
                              <w:jc w:val="both"/>
                            </w:pPr>
                            <w:r>
                              <w:t xml:space="preserve">We should always think carefully about who explored the ocean – why and for what purpose. Whilst some explorations have been exciting or important (for example, to science) not all explorations have been ‘good’. As you study the oceans more, in years ahead, you might want to learn more about exploration.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E97229" id="_x0000_s1028" type="#_x0000_t202" alt="We should always think carefully about who explored the ocean – why and for what purpose. Whilst some explorations have been exciting or important (for example, to science) not all explorations have been ‘good’. As you study the oceans more, in years ahead, you might want to learn more about exploration. " style="position:absolute;left:0;text-align:left;margin-left:-14.25pt;margin-top:4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" fillcolor="#45b0e1 [1940]">
                <v:shadow on="t" color="black" opacity="26214f" origin="-.5,-.5" offset=".74836mm,.74836mm"/>
                <v:textbox style="mso-fit-shape-to-text:t">
                  <w:txbxContent>
                    <w:p w14:paraId="456D69CE" w14:textId="633F4220" w:rsidR="00C8787D" w:rsidRDefault="00C8787D" w:rsidP="00C8787D">
                      <w:pPr>
                        <w:jc w:val="both"/>
                      </w:pPr>
                      <w:r>
                        <w:t xml:space="preserve">We should always think carefully about who explored the ocean – why and for what purpose. Whilst some explorations have been exciting or important (for example, to science) not all explorations have been ‘good’. As you study the oceans more, in years ahead, you might want to learn more about exploration. </w:t>
                      </w:r>
                    </w:p>
                  </w:txbxContent>
                </v:textbox>
                <w10:wrap type="square"/>
              </v:shape>
            </w:pict>
          </mc:Fallback>
        </mc:AlternateContent>
      </w:r>
      <w:r w:rsidR="004836BA">
        <w:t xml:space="preserve">Between 1907 and 1909, Ernest Shackleton led an expedition to Antarctica. In 1934, William Beebe was the first man to be lowered in a submersible to a depth of 923 meters. In 1943, Emile Gagnan and Jacques Cousteau invented the Aqua Lung, enabling divers to breathe underwater. In 1960, the submersible </w:t>
      </w:r>
      <w:r w:rsidR="00A05C73">
        <w:t>‘</w:t>
      </w:r>
      <w:r w:rsidR="004836BA">
        <w:t>Trieste</w:t>
      </w:r>
      <w:r w:rsidR="00A05C73">
        <w:t>’</w:t>
      </w:r>
      <w:r w:rsidR="004836BA">
        <w:t xml:space="preserve"> reached the Mariana Trench at 10,912 meters.</w:t>
      </w:r>
    </w:p>
    <w:p w14:paraId="4623A744" w14:textId="219A5DC2" w:rsidR="004836BA" w:rsidRPr="002A72EE" w:rsidRDefault="004836BA" w:rsidP="004836BA">
      <w:pPr>
        <w:jc w:val="both"/>
      </w:pPr>
      <w:r>
        <w:t>In 1970, Sylvia Earle led the first all-female aquanauts program</w:t>
      </w:r>
      <w:r w:rsidR="00F31B91">
        <w:t>me</w:t>
      </w:r>
      <w:r>
        <w:t xml:space="preserve"> to study underwater life. By 1990, Cindy Lee Van Dover piloted a deep-diving submersible known as Alvin, discovering deep-sea organisms like vent tube worms. In 1995, the US GEOSAT system provided images mapping the sea floor for the first time. Finally, in 2012, James Cameron became the first person to solo dive to the Mariana Trench.</w:t>
      </w:r>
    </w:p>
    <w:p w14:paraId="5D86EB85" w14:textId="7D46E2B5" w:rsidR="130F2CB0" w:rsidRDefault="130F2CB0" w:rsidP="130F2CB0">
      <w:pPr>
        <w:jc w:val="both"/>
      </w:pPr>
    </w:p>
    <w:sectPr w:rsidR="130F2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3D"/>
    <w:rsid w:val="00083313"/>
    <w:rsid w:val="000876F1"/>
    <w:rsid w:val="00096924"/>
    <w:rsid w:val="00097F09"/>
    <w:rsid w:val="000A1865"/>
    <w:rsid w:val="000B20A6"/>
    <w:rsid w:val="000B5090"/>
    <w:rsid w:val="000D4438"/>
    <w:rsid w:val="000D5A11"/>
    <w:rsid w:val="000F55A2"/>
    <w:rsid w:val="00104960"/>
    <w:rsid w:val="00107A04"/>
    <w:rsid w:val="00122524"/>
    <w:rsid w:val="00155EF3"/>
    <w:rsid w:val="00156D86"/>
    <w:rsid w:val="00180027"/>
    <w:rsid w:val="00181DB8"/>
    <w:rsid w:val="001870AB"/>
    <w:rsid w:val="001B6DD0"/>
    <w:rsid w:val="001C380A"/>
    <w:rsid w:val="001F7B5B"/>
    <w:rsid w:val="00216310"/>
    <w:rsid w:val="00234383"/>
    <w:rsid w:val="0024079B"/>
    <w:rsid w:val="002550E8"/>
    <w:rsid w:val="0026378F"/>
    <w:rsid w:val="00265150"/>
    <w:rsid w:val="00285229"/>
    <w:rsid w:val="002A603D"/>
    <w:rsid w:val="002A72EE"/>
    <w:rsid w:val="002D066A"/>
    <w:rsid w:val="002D1B20"/>
    <w:rsid w:val="00300FAC"/>
    <w:rsid w:val="003153EF"/>
    <w:rsid w:val="00317AF0"/>
    <w:rsid w:val="00346AB5"/>
    <w:rsid w:val="00366393"/>
    <w:rsid w:val="00381ACD"/>
    <w:rsid w:val="003E469D"/>
    <w:rsid w:val="003E7A25"/>
    <w:rsid w:val="00422467"/>
    <w:rsid w:val="00427796"/>
    <w:rsid w:val="004836BA"/>
    <w:rsid w:val="0049729E"/>
    <w:rsid w:val="004A050F"/>
    <w:rsid w:val="004E6305"/>
    <w:rsid w:val="004F0175"/>
    <w:rsid w:val="005021E8"/>
    <w:rsid w:val="00546A62"/>
    <w:rsid w:val="00573FD4"/>
    <w:rsid w:val="005C48A2"/>
    <w:rsid w:val="005F6287"/>
    <w:rsid w:val="006019A1"/>
    <w:rsid w:val="00605277"/>
    <w:rsid w:val="006333B1"/>
    <w:rsid w:val="00637A70"/>
    <w:rsid w:val="00645077"/>
    <w:rsid w:val="00665005"/>
    <w:rsid w:val="0068109A"/>
    <w:rsid w:val="00683E34"/>
    <w:rsid w:val="006D3063"/>
    <w:rsid w:val="006D6987"/>
    <w:rsid w:val="006F76E3"/>
    <w:rsid w:val="00703E40"/>
    <w:rsid w:val="007049D6"/>
    <w:rsid w:val="007130ED"/>
    <w:rsid w:val="00717455"/>
    <w:rsid w:val="00744E74"/>
    <w:rsid w:val="00782C76"/>
    <w:rsid w:val="0079009B"/>
    <w:rsid w:val="00792884"/>
    <w:rsid w:val="007A7C96"/>
    <w:rsid w:val="007D4314"/>
    <w:rsid w:val="007D793D"/>
    <w:rsid w:val="007D7B85"/>
    <w:rsid w:val="007F1C83"/>
    <w:rsid w:val="008438AC"/>
    <w:rsid w:val="0087455E"/>
    <w:rsid w:val="00884DEB"/>
    <w:rsid w:val="00884F22"/>
    <w:rsid w:val="008A38DC"/>
    <w:rsid w:val="008C57C0"/>
    <w:rsid w:val="008D0108"/>
    <w:rsid w:val="008E7355"/>
    <w:rsid w:val="008F6CF6"/>
    <w:rsid w:val="0090781F"/>
    <w:rsid w:val="00991079"/>
    <w:rsid w:val="009914F9"/>
    <w:rsid w:val="009A0EAA"/>
    <w:rsid w:val="009D0890"/>
    <w:rsid w:val="009D4B19"/>
    <w:rsid w:val="009D5C2D"/>
    <w:rsid w:val="00A0425B"/>
    <w:rsid w:val="00A05C73"/>
    <w:rsid w:val="00A3134B"/>
    <w:rsid w:val="00A52B47"/>
    <w:rsid w:val="00A57C0C"/>
    <w:rsid w:val="00A67292"/>
    <w:rsid w:val="00A966EF"/>
    <w:rsid w:val="00AC25B0"/>
    <w:rsid w:val="00AC486A"/>
    <w:rsid w:val="00AC71EB"/>
    <w:rsid w:val="00AE5A81"/>
    <w:rsid w:val="00B05C25"/>
    <w:rsid w:val="00B138A5"/>
    <w:rsid w:val="00B95E4E"/>
    <w:rsid w:val="00BA0027"/>
    <w:rsid w:val="00BD30A1"/>
    <w:rsid w:val="00C141B1"/>
    <w:rsid w:val="00C321BC"/>
    <w:rsid w:val="00C33559"/>
    <w:rsid w:val="00C535BA"/>
    <w:rsid w:val="00C76AF7"/>
    <w:rsid w:val="00C8787D"/>
    <w:rsid w:val="00C951A4"/>
    <w:rsid w:val="00CC2EE1"/>
    <w:rsid w:val="00CC4C8F"/>
    <w:rsid w:val="00CE45E8"/>
    <w:rsid w:val="00CF23A1"/>
    <w:rsid w:val="00CF6E9F"/>
    <w:rsid w:val="00D0047B"/>
    <w:rsid w:val="00D02E47"/>
    <w:rsid w:val="00D13949"/>
    <w:rsid w:val="00D141AD"/>
    <w:rsid w:val="00D311FB"/>
    <w:rsid w:val="00D33C2A"/>
    <w:rsid w:val="00D36B2E"/>
    <w:rsid w:val="00D521EA"/>
    <w:rsid w:val="00D75D0D"/>
    <w:rsid w:val="00DA52E0"/>
    <w:rsid w:val="00DE4819"/>
    <w:rsid w:val="00DE611D"/>
    <w:rsid w:val="00E21869"/>
    <w:rsid w:val="00E22EB2"/>
    <w:rsid w:val="00E61DF9"/>
    <w:rsid w:val="00E62037"/>
    <w:rsid w:val="00E7736A"/>
    <w:rsid w:val="00E86761"/>
    <w:rsid w:val="00E962DA"/>
    <w:rsid w:val="00EB4654"/>
    <w:rsid w:val="00EC5FAA"/>
    <w:rsid w:val="00ED5912"/>
    <w:rsid w:val="00EE37DC"/>
    <w:rsid w:val="00F0507C"/>
    <w:rsid w:val="00F279CB"/>
    <w:rsid w:val="00F31B91"/>
    <w:rsid w:val="00F44AA6"/>
    <w:rsid w:val="00F87526"/>
    <w:rsid w:val="00FB1704"/>
    <w:rsid w:val="00FB45CB"/>
    <w:rsid w:val="00FC417A"/>
    <w:rsid w:val="00FD2C7A"/>
    <w:rsid w:val="00FF5453"/>
    <w:rsid w:val="01D36783"/>
    <w:rsid w:val="0336DE63"/>
    <w:rsid w:val="03401A3A"/>
    <w:rsid w:val="09AB2EEC"/>
    <w:rsid w:val="0A5F77BD"/>
    <w:rsid w:val="0CBD31D2"/>
    <w:rsid w:val="0FC61463"/>
    <w:rsid w:val="130F2CB0"/>
    <w:rsid w:val="1495EA02"/>
    <w:rsid w:val="158531BE"/>
    <w:rsid w:val="1A1E58AE"/>
    <w:rsid w:val="2037E553"/>
    <w:rsid w:val="25C07A5B"/>
    <w:rsid w:val="260D25C9"/>
    <w:rsid w:val="27DD1A83"/>
    <w:rsid w:val="2D4F3ED4"/>
    <w:rsid w:val="2E4C07E6"/>
    <w:rsid w:val="2EB95A39"/>
    <w:rsid w:val="2EB9AE4D"/>
    <w:rsid w:val="2EE3D9EB"/>
    <w:rsid w:val="3064C842"/>
    <w:rsid w:val="30EB061B"/>
    <w:rsid w:val="35C607BB"/>
    <w:rsid w:val="37A10265"/>
    <w:rsid w:val="39A46105"/>
    <w:rsid w:val="3C5E070F"/>
    <w:rsid w:val="3ED230EF"/>
    <w:rsid w:val="42F4150F"/>
    <w:rsid w:val="442265EF"/>
    <w:rsid w:val="499A888B"/>
    <w:rsid w:val="4E643F99"/>
    <w:rsid w:val="5018831A"/>
    <w:rsid w:val="50C95264"/>
    <w:rsid w:val="521420C2"/>
    <w:rsid w:val="588C66C1"/>
    <w:rsid w:val="5BD8E803"/>
    <w:rsid w:val="67A7C6CA"/>
    <w:rsid w:val="690CBB03"/>
    <w:rsid w:val="6A3FCB2A"/>
    <w:rsid w:val="6D759B8D"/>
    <w:rsid w:val="6DA89C6D"/>
    <w:rsid w:val="70DADDE9"/>
    <w:rsid w:val="73A3F205"/>
    <w:rsid w:val="73A7ADD3"/>
    <w:rsid w:val="7782FB73"/>
    <w:rsid w:val="7B468C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3225"/>
  <w15:chartTrackingRefBased/>
  <w15:docId w15:val="{643D053C-711C-430A-A52E-7BB01866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93D"/>
    <w:rPr>
      <w:rFonts w:eastAsiaTheme="majorEastAsia" w:cstheme="majorBidi"/>
      <w:color w:val="272727" w:themeColor="text1" w:themeTint="D8"/>
    </w:rPr>
  </w:style>
  <w:style w:type="paragraph" w:styleId="Title">
    <w:name w:val="Title"/>
    <w:basedOn w:val="Normal"/>
    <w:next w:val="Normal"/>
    <w:link w:val="TitleChar"/>
    <w:uiPriority w:val="10"/>
    <w:qFormat/>
    <w:rsid w:val="007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93D"/>
    <w:pPr>
      <w:spacing w:before="160"/>
      <w:jc w:val="center"/>
    </w:pPr>
    <w:rPr>
      <w:i/>
      <w:iCs/>
      <w:color w:val="404040" w:themeColor="text1" w:themeTint="BF"/>
    </w:rPr>
  </w:style>
  <w:style w:type="character" w:customStyle="1" w:styleId="QuoteChar">
    <w:name w:val="Quote Char"/>
    <w:basedOn w:val="DefaultParagraphFont"/>
    <w:link w:val="Quote"/>
    <w:uiPriority w:val="29"/>
    <w:rsid w:val="007D793D"/>
    <w:rPr>
      <w:i/>
      <w:iCs/>
      <w:color w:val="404040" w:themeColor="text1" w:themeTint="BF"/>
    </w:rPr>
  </w:style>
  <w:style w:type="paragraph" w:styleId="ListParagraph">
    <w:name w:val="List Paragraph"/>
    <w:basedOn w:val="Normal"/>
    <w:uiPriority w:val="34"/>
    <w:qFormat/>
    <w:rsid w:val="007D793D"/>
    <w:pPr>
      <w:ind w:left="720"/>
      <w:contextualSpacing/>
    </w:pPr>
  </w:style>
  <w:style w:type="character" w:styleId="IntenseEmphasis">
    <w:name w:val="Intense Emphasis"/>
    <w:basedOn w:val="DefaultParagraphFont"/>
    <w:uiPriority w:val="21"/>
    <w:qFormat/>
    <w:rsid w:val="007D793D"/>
    <w:rPr>
      <w:i/>
      <w:iCs/>
      <w:color w:val="0F4761" w:themeColor="accent1" w:themeShade="BF"/>
    </w:rPr>
  </w:style>
  <w:style w:type="paragraph" w:styleId="IntenseQuote">
    <w:name w:val="Intense Quote"/>
    <w:basedOn w:val="Normal"/>
    <w:next w:val="Normal"/>
    <w:link w:val="IntenseQuoteChar"/>
    <w:uiPriority w:val="30"/>
    <w:qFormat/>
    <w:rsid w:val="007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93D"/>
    <w:rPr>
      <w:i/>
      <w:iCs/>
      <w:color w:val="0F4761" w:themeColor="accent1" w:themeShade="BF"/>
    </w:rPr>
  </w:style>
  <w:style w:type="character" w:styleId="IntenseReference">
    <w:name w:val="Intense Reference"/>
    <w:basedOn w:val="DefaultParagraphFont"/>
    <w:uiPriority w:val="32"/>
    <w:qFormat/>
    <w:rsid w:val="007D793D"/>
    <w:rPr>
      <w:b/>
      <w:bCs/>
      <w:smallCaps/>
      <w:color w:val="0F4761" w:themeColor="accent1" w:themeShade="BF"/>
      <w:spacing w:val="5"/>
    </w:rPr>
  </w:style>
  <w:style w:type="paragraph" w:styleId="NormalWeb">
    <w:name w:val="Normal (Web)"/>
    <w:basedOn w:val="Normal"/>
    <w:uiPriority w:val="99"/>
    <w:semiHidden/>
    <w:unhideWhenUsed/>
    <w:rsid w:val="00300FA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6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02253">
      <w:bodyDiv w:val="1"/>
      <w:marLeft w:val="0"/>
      <w:marRight w:val="0"/>
      <w:marTop w:val="0"/>
      <w:marBottom w:val="0"/>
      <w:divBdr>
        <w:top w:val="none" w:sz="0" w:space="0" w:color="auto"/>
        <w:left w:val="none" w:sz="0" w:space="0" w:color="auto"/>
        <w:bottom w:val="none" w:sz="0" w:space="0" w:color="auto"/>
        <w:right w:val="none" w:sz="0" w:space="0" w:color="auto"/>
      </w:divBdr>
    </w:div>
    <w:div w:id="1331828526">
      <w:bodyDiv w:val="1"/>
      <w:marLeft w:val="0"/>
      <w:marRight w:val="0"/>
      <w:marTop w:val="0"/>
      <w:marBottom w:val="0"/>
      <w:divBdr>
        <w:top w:val="none" w:sz="0" w:space="0" w:color="auto"/>
        <w:left w:val="none" w:sz="0" w:space="0" w:color="auto"/>
        <w:bottom w:val="none" w:sz="0" w:space="0" w:color="auto"/>
        <w:right w:val="none" w:sz="0" w:space="0" w:color="auto"/>
      </w:divBdr>
      <w:divsChild>
        <w:div w:id="950161119">
          <w:marLeft w:val="0"/>
          <w:marRight w:val="0"/>
          <w:marTop w:val="0"/>
          <w:marBottom w:val="0"/>
          <w:divBdr>
            <w:top w:val="none" w:sz="0" w:space="0" w:color="auto"/>
            <w:left w:val="none" w:sz="0" w:space="0" w:color="auto"/>
            <w:bottom w:val="none" w:sz="0" w:space="0" w:color="auto"/>
            <w:right w:val="none" w:sz="0" w:space="0" w:color="auto"/>
          </w:divBdr>
        </w:div>
      </w:divsChild>
    </w:div>
    <w:div w:id="17065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530B-54CE-425E-99A6-B2CC44FB1B67}">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cd97f3f7-55af-4798-b3a1-fe70b13b3c36"/>
    <ds:schemaRef ds:uri="0515a49c-d695-4170-b908-46c0a4a404c6"/>
  </ds:schemaRefs>
</ds:datastoreItem>
</file>

<file path=customXml/itemProps2.xml><?xml version="1.0" encoding="utf-8"?>
<ds:datastoreItem xmlns:ds="http://schemas.openxmlformats.org/officeDocument/2006/customXml" ds:itemID="{F7757613-290F-4C0B-9EC0-685143B9A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744AF-0975-4FE0-86EF-2817DAFC7F33}">
  <ds:schemaRefs>
    <ds:schemaRef ds:uri="http://schemas.microsoft.com/sharepoint/v3/contenttype/forms"/>
  </ds:schemaRefs>
</ds:datastoreItem>
</file>

<file path=customXml/itemProps4.xml><?xml version="1.0" encoding="utf-8"?>
<ds:datastoreItem xmlns:ds="http://schemas.openxmlformats.org/officeDocument/2006/customXml" ds:itemID="{B6CE83D2-0CE3-45E9-9060-86BD21FF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Owen</dc:creator>
  <cp:keywords/>
  <dc:description/>
  <cp:lastModifiedBy>Rachel Owen</cp:lastModifiedBy>
  <cp:revision>129</cp:revision>
  <dcterms:created xsi:type="dcterms:W3CDTF">2024-08-12T16:37:00Z</dcterms:created>
  <dcterms:modified xsi:type="dcterms:W3CDTF">2024-11-13T16:00:00Z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ies>
</file>