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C091E" w14:textId="131F1C58" w:rsidR="00601334" w:rsidRDefault="00601334" w:rsidP="00A77C05">
      <w:pPr>
        <w:spacing w:after="0" w:line="240" w:lineRule="auto"/>
        <w:jc w:val="both"/>
      </w:pPr>
      <w:r w:rsidRPr="003E1CDD">
        <w:rPr>
          <w:b/>
          <w:bCs/>
        </w:rPr>
        <w:t>Wādī</w:t>
      </w:r>
      <w:r>
        <w:t xml:space="preserve"> </w:t>
      </w:r>
      <w:r w:rsidR="00AB5FE2">
        <w:t xml:space="preserve">- </w:t>
      </w:r>
      <w:r>
        <w:t>a valley / ravine which is dry in certain seasons</w:t>
      </w:r>
      <w:r w:rsidR="00147BF1">
        <w:t>.</w:t>
      </w:r>
    </w:p>
    <w:p w14:paraId="5595D5FE" w14:textId="77777777" w:rsidR="00601334" w:rsidRDefault="00601334" w:rsidP="00A77C05">
      <w:pPr>
        <w:spacing w:after="0" w:line="240" w:lineRule="auto"/>
        <w:jc w:val="both"/>
      </w:pPr>
    </w:p>
    <w:p w14:paraId="6FC044D2" w14:textId="5270A297" w:rsidR="00601334" w:rsidRDefault="00AB5FE2" w:rsidP="00A77C05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61A6BC6" wp14:editId="4DE79A49">
            <wp:extent cx="2095500" cy="3143425"/>
            <wp:effectExtent l="0" t="0" r="0" b="0"/>
            <wp:docPr id="615124973" name="Picture 1" descr="Dry cany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24973" name="Picture 1" descr="Dry canyon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071" cy="316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D03B" w14:textId="77777777" w:rsidR="00AB5FE2" w:rsidRDefault="00AB5FE2" w:rsidP="00A77C05">
      <w:pPr>
        <w:spacing w:after="0" w:line="240" w:lineRule="auto"/>
        <w:jc w:val="both"/>
      </w:pPr>
    </w:p>
    <w:p w14:paraId="1F9EBB7A" w14:textId="77777777" w:rsidR="00AB5FE2" w:rsidRDefault="00AB5FE2" w:rsidP="00A77C05">
      <w:pPr>
        <w:spacing w:after="0" w:line="240" w:lineRule="auto"/>
        <w:jc w:val="both"/>
      </w:pPr>
    </w:p>
    <w:p w14:paraId="2346CC0C" w14:textId="6329ECD0" w:rsidR="00601334" w:rsidRDefault="00601334" w:rsidP="00A77C05">
      <w:pPr>
        <w:spacing w:after="0" w:line="240" w:lineRule="auto"/>
        <w:jc w:val="both"/>
      </w:pPr>
      <w:r w:rsidRPr="003E1CDD">
        <w:rPr>
          <w:b/>
          <w:bCs/>
        </w:rPr>
        <w:t>Khawr (lagoon)</w:t>
      </w:r>
      <w:r w:rsidR="00AB5FE2">
        <w:t xml:space="preserve"> </w:t>
      </w:r>
      <w:r w:rsidR="00BC01A7">
        <w:t xml:space="preserve">– a shallow body of water separated from a larger body of water by a land barrier. </w:t>
      </w:r>
    </w:p>
    <w:p w14:paraId="7B8F2593" w14:textId="77777777" w:rsidR="00601334" w:rsidRDefault="00601334" w:rsidP="00A77C05">
      <w:pPr>
        <w:spacing w:after="0" w:line="240" w:lineRule="auto"/>
        <w:jc w:val="both"/>
      </w:pPr>
    </w:p>
    <w:p w14:paraId="7706FF31" w14:textId="68C17E46" w:rsidR="00601334" w:rsidRDefault="00BC01A7" w:rsidP="00A77C05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21632D9" wp14:editId="722565C4">
            <wp:extent cx="5731510" cy="3223895"/>
            <wp:effectExtent l="0" t="0" r="2540" b="0"/>
            <wp:docPr id="341228991" name="Picture 2" descr="A aerial view of lago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28991" name="Picture 2" descr="A aerial view of lagoon.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4647" w14:textId="77777777" w:rsidR="00601334" w:rsidRDefault="00601334" w:rsidP="00A77C05">
      <w:pPr>
        <w:spacing w:after="0" w:line="240" w:lineRule="auto"/>
        <w:jc w:val="both"/>
      </w:pPr>
    </w:p>
    <w:p w14:paraId="2818EFD2" w14:textId="77777777" w:rsidR="00601334" w:rsidRDefault="00601334" w:rsidP="00A77C05">
      <w:pPr>
        <w:spacing w:after="0" w:line="240" w:lineRule="auto"/>
        <w:jc w:val="both"/>
      </w:pPr>
    </w:p>
    <w:p w14:paraId="2D610C1A" w14:textId="77777777" w:rsidR="00BC01A7" w:rsidRDefault="00BC01A7" w:rsidP="00A77C05">
      <w:pPr>
        <w:jc w:val="both"/>
      </w:pPr>
      <w:r>
        <w:br w:type="page"/>
      </w:r>
    </w:p>
    <w:p w14:paraId="6E0E9D7B" w14:textId="38A9DF1C" w:rsidR="00601334" w:rsidRDefault="00601334" w:rsidP="00A77C05">
      <w:pPr>
        <w:spacing w:after="0" w:line="240" w:lineRule="auto"/>
        <w:jc w:val="both"/>
      </w:pPr>
      <w:r w:rsidRPr="003E1CDD">
        <w:rPr>
          <w:b/>
          <w:bCs/>
        </w:rPr>
        <w:lastRenderedPageBreak/>
        <w:t>Seasonal</w:t>
      </w:r>
      <w:r>
        <w:t xml:space="preserve"> </w:t>
      </w:r>
      <w:r w:rsidR="00BC01A7">
        <w:t xml:space="preserve">– </w:t>
      </w:r>
      <w:r w:rsidR="003E1CDD">
        <w:t xml:space="preserve">a regular point in the year </w:t>
      </w:r>
      <w:r w:rsidR="0043245E">
        <w:t xml:space="preserve">when the weather changes. Some places have several seasons, some have two: wet and dry. </w:t>
      </w:r>
    </w:p>
    <w:p w14:paraId="0D1F8F6A" w14:textId="77777777" w:rsidR="0043245E" w:rsidRDefault="0043245E" w:rsidP="00A77C05">
      <w:pPr>
        <w:spacing w:after="0" w:line="240" w:lineRule="auto"/>
        <w:jc w:val="both"/>
      </w:pPr>
    </w:p>
    <w:p w14:paraId="4928E823" w14:textId="3CB9BDEA" w:rsidR="00601334" w:rsidRDefault="003E1CDD" w:rsidP="00A77C05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CB7877C" wp14:editId="56AE2F15">
            <wp:extent cx="3562350" cy="3562350"/>
            <wp:effectExtent l="0" t="0" r="0" b="0"/>
            <wp:docPr id="1582030907" name="Picture 3" descr="A sun and clouds with long shado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30907" name="Picture 3" descr="A sun and clouds with long shadow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E8B4" w14:textId="77777777" w:rsidR="00601334" w:rsidRDefault="00601334" w:rsidP="00A77C05">
      <w:pPr>
        <w:spacing w:after="0" w:line="240" w:lineRule="auto"/>
        <w:jc w:val="both"/>
      </w:pPr>
    </w:p>
    <w:p w14:paraId="7510FF7D" w14:textId="550FDC4B" w:rsidR="00601334" w:rsidRDefault="00601334" w:rsidP="00A77C05">
      <w:pPr>
        <w:spacing w:after="0" w:line="240" w:lineRule="auto"/>
        <w:jc w:val="both"/>
      </w:pPr>
      <w:r w:rsidRPr="003E1CDD">
        <w:rPr>
          <w:b/>
          <w:bCs/>
        </w:rPr>
        <w:t>Khor Ruri</w:t>
      </w:r>
      <w:r w:rsidR="003E1CDD">
        <w:rPr>
          <w:b/>
          <w:bCs/>
        </w:rPr>
        <w:t xml:space="preserve"> </w:t>
      </w:r>
      <w:r w:rsidR="003E1CDD">
        <w:t xml:space="preserve">– a sand fort built along the </w:t>
      </w:r>
      <w:r w:rsidR="00BE4AC6">
        <w:t xml:space="preserve">khawr of the </w:t>
      </w:r>
      <w:r w:rsidR="0061238A" w:rsidRPr="0061238A">
        <w:t>Wādī Darbāt</w:t>
      </w:r>
      <w:r w:rsidR="0061238A">
        <w:t xml:space="preserve">. </w:t>
      </w:r>
    </w:p>
    <w:p w14:paraId="2D16A6C1" w14:textId="77777777" w:rsidR="0061238A" w:rsidRDefault="0061238A" w:rsidP="00A77C05">
      <w:pPr>
        <w:spacing w:after="0" w:line="240" w:lineRule="auto"/>
        <w:jc w:val="both"/>
      </w:pPr>
    </w:p>
    <w:p w14:paraId="251AB304" w14:textId="4DACC028" w:rsidR="0061238A" w:rsidRPr="003E1CDD" w:rsidRDefault="0061238A" w:rsidP="00A77C05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754AC39" wp14:editId="60C000EB">
            <wp:extent cx="5731510" cy="3820795"/>
            <wp:effectExtent l="0" t="0" r="2540" b="8255"/>
            <wp:docPr id="106654550" name="Picture 4" descr="Sonte wall of a fort looking out to a body of wa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4550" name="Picture 4" descr="Sonte wall of a fort looking out to a body of water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07E8" w14:textId="081460C1" w:rsidR="0061238A" w:rsidRDefault="0061238A" w:rsidP="00A77C05">
      <w:pPr>
        <w:jc w:val="both"/>
      </w:pPr>
      <w:r>
        <w:br w:type="page"/>
      </w:r>
    </w:p>
    <w:p w14:paraId="10D079F9" w14:textId="23DB3F0C" w:rsidR="002D1B20" w:rsidRDefault="0061238A" w:rsidP="00A77C05">
      <w:pPr>
        <w:jc w:val="both"/>
      </w:pPr>
      <w:r>
        <w:rPr>
          <w:b/>
          <w:bCs/>
        </w:rPr>
        <w:lastRenderedPageBreak/>
        <w:t xml:space="preserve">Fieldsketch </w:t>
      </w:r>
      <w:r>
        <w:t>– a skill which geographers use to record the place they are observing. This is usually done out in the field (</w:t>
      </w:r>
      <w:r w:rsidR="009B0B83">
        <w:t xml:space="preserve">outdoors). </w:t>
      </w:r>
      <w:r>
        <w:t xml:space="preserve"> </w:t>
      </w:r>
    </w:p>
    <w:p w14:paraId="1A9934E1" w14:textId="77777777" w:rsidR="0061238A" w:rsidRDefault="0061238A" w:rsidP="00A77C05">
      <w:pPr>
        <w:jc w:val="both"/>
      </w:pPr>
    </w:p>
    <w:p w14:paraId="2CE5B016" w14:textId="78BB55F5" w:rsidR="0061238A" w:rsidRPr="0061238A" w:rsidRDefault="0061238A" w:rsidP="00A77C05">
      <w:pPr>
        <w:jc w:val="both"/>
      </w:pPr>
      <w:r>
        <w:rPr>
          <w:noProof/>
        </w:rPr>
        <w:drawing>
          <wp:inline distT="0" distB="0" distL="0" distR="0" wp14:anchorId="45DD852D" wp14:editId="0737FABE">
            <wp:extent cx="5731510" cy="3820795"/>
            <wp:effectExtent l="0" t="0" r="2540" b="8255"/>
            <wp:docPr id="2092246748" name="Picture 5" descr="A person sitting on the grass sketching in a boo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46748" name="Picture 5" descr="A person sitting on the grass sketching in a book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38A" w:rsidRPr="0061238A" w:rsidSect="00AB5F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501C8"/>
    <w:multiLevelType w:val="hybridMultilevel"/>
    <w:tmpl w:val="E3280A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372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770"/>
    <w:rsid w:val="000E1770"/>
    <w:rsid w:val="00147BF1"/>
    <w:rsid w:val="002A43FC"/>
    <w:rsid w:val="002D1B20"/>
    <w:rsid w:val="003B709B"/>
    <w:rsid w:val="003E1CDD"/>
    <w:rsid w:val="0043245E"/>
    <w:rsid w:val="004E6305"/>
    <w:rsid w:val="00601334"/>
    <w:rsid w:val="0061238A"/>
    <w:rsid w:val="00653A1E"/>
    <w:rsid w:val="006557D8"/>
    <w:rsid w:val="007B67E6"/>
    <w:rsid w:val="009B0B83"/>
    <w:rsid w:val="00A66CA6"/>
    <w:rsid w:val="00A77C05"/>
    <w:rsid w:val="00AB5FE2"/>
    <w:rsid w:val="00AB60E6"/>
    <w:rsid w:val="00B138A5"/>
    <w:rsid w:val="00B644E8"/>
    <w:rsid w:val="00BC01A7"/>
    <w:rsid w:val="00BE4AC6"/>
    <w:rsid w:val="00C321BC"/>
    <w:rsid w:val="00CE2509"/>
    <w:rsid w:val="00D361BA"/>
    <w:rsid w:val="00E95261"/>
    <w:rsid w:val="00EB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3BF12"/>
  <w15:chartTrackingRefBased/>
  <w15:docId w15:val="{3F1EEA39-7270-4886-849F-8279C7F5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17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7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7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7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7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7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7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7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7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17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7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17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7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7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7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7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7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7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17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1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7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17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17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17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17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17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7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7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17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8" ma:contentTypeDescription="Create a new document." ma:contentTypeScope="" ma:versionID="80b6d4c330bd052135854d6547464b9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612ded6ac3ecb0adab5874307195783d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359F78-8496-4F36-9B77-12181D8244A3}">
  <ds:schemaRefs>
    <ds:schemaRef ds:uri="http://schemas.microsoft.com/office/2006/metadata/properties"/>
    <ds:schemaRef ds:uri="http://schemas.microsoft.com/office/infopath/2007/PartnerControls"/>
    <ds:schemaRef ds:uri="0515a49c-d695-4170-b908-46c0a4a404c6"/>
    <ds:schemaRef ds:uri="cd97f3f7-55af-4798-b3a1-fe70b13b3c36"/>
  </ds:schemaRefs>
</ds:datastoreItem>
</file>

<file path=customXml/itemProps2.xml><?xml version="1.0" encoding="utf-8"?>
<ds:datastoreItem xmlns:ds="http://schemas.openxmlformats.org/officeDocument/2006/customXml" ds:itemID="{25B99E7B-C42B-48E4-B666-B592B79804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CAE33A-253C-4A40-85F8-C9A313737C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Owen</dc:creator>
  <cp:keywords/>
  <dc:description/>
  <cp:lastModifiedBy>Rachel Owen</cp:lastModifiedBy>
  <cp:revision>16</cp:revision>
  <dcterms:created xsi:type="dcterms:W3CDTF">2025-01-10T10:29:00Z</dcterms:created>
  <dcterms:modified xsi:type="dcterms:W3CDTF">2025-03-07T15:33:00Z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</Properties>
</file>